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940"/>
      </w:tblGrid>
      <w:tr w:rsidR="00CB0EC7" w:rsidTr="00CB0EC7">
        <w:tc>
          <w:tcPr>
            <w:tcW w:w="4902" w:type="dxa"/>
          </w:tcPr>
          <w:p w:rsidR="007B2224" w:rsidRPr="00AD40C9" w:rsidRDefault="006B357B" w:rsidP="001A2E10">
            <w:pPr>
              <w:ind w:firstLine="0"/>
              <w:jc w:val="center"/>
              <w:rPr>
                <w:rFonts w:ascii="Snap ITC" w:hAnsi="Snap ITC" w:cs="Lucida Sans Unicode"/>
                <w:b/>
                <w:sz w:val="28"/>
              </w:rPr>
            </w:pPr>
            <w:r>
              <w:rPr>
                <w:rFonts w:ascii="Snap ITC" w:hAnsi="Snap ITC" w:cs="Lucida Sans Unicode"/>
                <w:b/>
                <w:sz w:val="24"/>
              </w:rPr>
              <w:t>AİLELERE ÖNERİLER</w:t>
            </w:r>
          </w:p>
          <w:p w:rsidR="006B357B" w:rsidRDefault="006B357B" w:rsidP="000F6BE4">
            <w:pPr>
              <w:spacing w:line="276" w:lineRule="auto"/>
              <w:ind w:firstLine="0"/>
              <w:jc w:val="both"/>
            </w:pPr>
            <w:r>
              <w:t xml:space="preserve">      - </w:t>
            </w:r>
            <w:proofErr w:type="spellStart"/>
            <w:r>
              <w:t>Çocuğun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 w:rsidR="00230083">
              <w:t>k</w:t>
            </w:r>
            <w:r>
              <w:t>abul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 xml:space="preserve"> </w:t>
            </w:r>
            <w:proofErr w:type="spellStart"/>
            <w:r>
              <w:t>ileride</w:t>
            </w:r>
            <w:proofErr w:type="spellEnd"/>
            <w:r>
              <w:t xml:space="preserve"> </w:t>
            </w:r>
            <w:proofErr w:type="spellStart"/>
            <w:r>
              <w:t>karşılaşılacak</w:t>
            </w:r>
            <w:proofErr w:type="spellEnd"/>
            <w:r>
              <w:t xml:space="preserve"> </w:t>
            </w:r>
            <w:proofErr w:type="spellStart"/>
            <w:r>
              <w:t>sorunların</w:t>
            </w:r>
            <w:proofErr w:type="spellEnd"/>
            <w:r>
              <w:t xml:space="preserve"> </w:t>
            </w:r>
            <w:proofErr w:type="spellStart"/>
            <w:r>
              <w:t>üstesinden</w:t>
            </w:r>
            <w:proofErr w:type="spellEnd"/>
            <w:r>
              <w:t xml:space="preserve"> </w:t>
            </w:r>
            <w:proofErr w:type="spellStart"/>
            <w:r>
              <w:t>gelinmesinde</w:t>
            </w:r>
            <w:proofErr w:type="spellEnd"/>
            <w:r>
              <w:t xml:space="preserve"> </w:t>
            </w:r>
            <w:proofErr w:type="spellStart"/>
            <w:r>
              <w:t>atılacak</w:t>
            </w:r>
            <w:proofErr w:type="spellEnd"/>
            <w:r>
              <w:t xml:space="preserve"> </w:t>
            </w:r>
            <w:proofErr w:type="spellStart"/>
            <w:r>
              <w:t>önem</w:t>
            </w:r>
            <w:r w:rsidR="00230083">
              <w:t>li</w:t>
            </w:r>
            <w:proofErr w:type="spellEnd"/>
            <w:r w:rsidR="00230083">
              <w:t xml:space="preserve"> </w:t>
            </w:r>
            <w:proofErr w:type="spellStart"/>
            <w:r w:rsidR="00230083">
              <w:t>bir</w:t>
            </w:r>
            <w:proofErr w:type="spellEnd"/>
            <w:r w:rsidR="00230083">
              <w:t xml:space="preserve"> </w:t>
            </w:r>
            <w:proofErr w:type="spellStart"/>
            <w:r w:rsidR="00230083">
              <w:t>adımdır</w:t>
            </w:r>
            <w:proofErr w:type="spellEnd"/>
            <w:r w:rsidR="00230083">
              <w:t xml:space="preserve">. </w:t>
            </w:r>
            <w:proofErr w:type="spellStart"/>
            <w:r w:rsidR="00230083">
              <w:t>Siz</w:t>
            </w:r>
            <w:proofErr w:type="spellEnd"/>
            <w:r w:rsidR="00230083">
              <w:t xml:space="preserve"> </w:t>
            </w:r>
            <w:proofErr w:type="spellStart"/>
            <w:r w:rsidR="00230083">
              <w:t>çocuğunuzu</w:t>
            </w:r>
            <w:proofErr w:type="spellEnd"/>
            <w:r w:rsidR="00230083">
              <w:t xml:space="preserve"> </w:t>
            </w:r>
            <w:proofErr w:type="spellStart"/>
            <w:r w:rsidR="00230083">
              <w:t>k</w:t>
            </w:r>
            <w:r>
              <w:t>abul</w:t>
            </w:r>
            <w:proofErr w:type="spellEnd"/>
            <w:r>
              <w:t xml:space="preserve"> </w:t>
            </w:r>
            <w:proofErr w:type="spellStart"/>
            <w:r>
              <w:t>ederseniz</w:t>
            </w:r>
            <w:proofErr w:type="spellEnd"/>
            <w:r w:rsidR="00230083">
              <w:t xml:space="preserve"> </w:t>
            </w:r>
            <w:proofErr w:type="spellStart"/>
            <w:r w:rsidR="00230083">
              <w:t>çocuğunuzu</w:t>
            </w:r>
            <w:proofErr w:type="spellEnd"/>
            <w:r w:rsidR="00230083">
              <w:t xml:space="preserve"> </w:t>
            </w:r>
            <w:proofErr w:type="spellStart"/>
            <w:r w:rsidR="00230083">
              <w:t>topluma</w:t>
            </w:r>
            <w:proofErr w:type="spellEnd"/>
            <w:r w:rsidR="00230083">
              <w:t xml:space="preserve"> </w:t>
            </w:r>
            <w:proofErr w:type="spellStart"/>
            <w:r w:rsidR="00230083">
              <w:t>daha</w:t>
            </w:r>
            <w:proofErr w:type="spellEnd"/>
            <w:r w:rsidR="00230083">
              <w:t xml:space="preserve"> </w:t>
            </w:r>
            <w:proofErr w:type="spellStart"/>
            <w:r w:rsidR="00230083">
              <w:t>kolay</w:t>
            </w:r>
            <w:proofErr w:type="spellEnd"/>
            <w:r w:rsidR="00230083">
              <w:t xml:space="preserve"> </w:t>
            </w:r>
            <w:proofErr w:type="spellStart"/>
            <w:r w:rsidR="00230083">
              <w:t>k</w:t>
            </w:r>
            <w:r>
              <w:t>abul</w:t>
            </w:r>
            <w:proofErr w:type="spellEnd"/>
            <w:r>
              <w:t xml:space="preserve"> </w:t>
            </w:r>
            <w:proofErr w:type="spellStart"/>
            <w:r>
              <w:t>ettirirsiniz</w:t>
            </w:r>
            <w:proofErr w:type="spellEnd"/>
            <w:r>
              <w:t>.</w:t>
            </w:r>
          </w:p>
          <w:p w:rsidR="006B357B" w:rsidRDefault="006B357B" w:rsidP="000F6BE4">
            <w:pPr>
              <w:spacing w:line="276" w:lineRule="auto"/>
              <w:ind w:firstLine="0"/>
              <w:jc w:val="both"/>
            </w:pPr>
            <w:r>
              <w:t>-</w:t>
            </w:r>
            <w:proofErr w:type="spellStart"/>
            <w:r>
              <w:t>Çocuğunuzu</w:t>
            </w:r>
            <w:proofErr w:type="spellEnd"/>
            <w: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ortamlardan</w:t>
            </w:r>
            <w:proofErr w:type="spellEnd"/>
            <w:r>
              <w:t xml:space="preserve"> </w:t>
            </w:r>
            <w:proofErr w:type="spellStart"/>
            <w:r>
              <w:t>kısıtlamayınız</w:t>
            </w:r>
            <w:proofErr w:type="spellEnd"/>
            <w:r>
              <w:t xml:space="preserve">. </w:t>
            </w:r>
            <w:proofErr w:type="spellStart"/>
            <w:r>
              <w:t>Onu</w:t>
            </w:r>
            <w:proofErr w:type="spellEnd"/>
            <w:r>
              <w:t xml:space="preserve"> eve </w:t>
            </w:r>
            <w:proofErr w:type="spellStart"/>
            <w:r>
              <w:t>kapatmayınız</w:t>
            </w:r>
            <w:proofErr w:type="spellEnd"/>
            <w:r>
              <w:t xml:space="preserve">.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zaman</w:t>
            </w:r>
            <w:proofErr w:type="spellEnd"/>
            <w:r>
              <w:t xml:space="preserve"> </w:t>
            </w:r>
            <w:proofErr w:type="spellStart"/>
            <w:r>
              <w:t>geçirin</w:t>
            </w:r>
            <w:proofErr w:type="spellEnd"/>
            <w:r>
              <w:t xml:space="preserve">, </w:t>
            </w:r>
            <w:proofErr w:type="spellStart"/>
            <w:r>
              <w:t>onunla</w:t>
            </w:r>
            <w:proofErr w:type="spellEnd"/>
            <w:r>
              <w:t xml:space="preserve"> </w:t>
            </w:r>
            <w:proofErr w:type="spellStart"/>
            <w:r>
              <w:t>yürüyün</w:t>
            </w:r>
            <w:proofErr w:type="spellEnd"/>
            <w:r>
              <w:t xml:space="preserve">, </w:t>
            </w:r>
            <w:proofErr w:type="spellStart"/>
            <w:r>
              <w:t>çevreyi</w:t>
            </w:r>
            <w:proofErr w:type="spellEnd"/>
            <w:r>
              <w:t xml:space="preserve"> </w:t>
            </w:r>
            <w:proofErr w:type="spellStart"/>
            <w:r>
              <w:t>tanıtın</w:t>
            </w:r>
            <w:proofErr w:type="spellEnd"/>
            <w:r>
              <w:t xml:space="preserve">. </w:t>
            </w:r>
            <w:proofErr w:type="spellStart"/>
            <w:r>
              <w:t>Sorularına</w:t>
            </w:r>
            <w:proofErr w:type="spellEnd"/>
            <w:r>
              <w:t xml:space="preserve"> </w:t>
            </w:r>
            <w:proofErr w:type="spellStart"/>
            <w:r>
              <w:t>içtenlikle</w:t>
            </w:r>
            <w:proofErr w:type="spellEnd"/>
            <w:r>
              <w:t xml:space="preserve"> </w:t>
            </w:r>
            <w:proofErr w:type="spellStart"/>
            <w:r>
              <w:t>yanıt</w:t>
            </w:r>
            <w:proofErr w:type="spellEnd"/>
            <w:r>
              <w:t xml:space="preserve"> </w:t>
            </w:r>
            <w:proofErr w:type="spellStart"/>
            <w:r>
              <w:t>verin</w:t>
            </w:r>
            <w:proofErr w:type="spellEnd"/>
            <w:r>
              <w:t xml:space="preserve">. </w:t>
            </w:r>
            <w:proofErr w:type="spellStart"/>
            <w:r>
              <w:t>Defalarca</w:t>
            </w:r>
            <w:proofErr w:type="spellEnd"/>
            <w:r>
              <w:t xml:space="preserve"> </w:t>
            </w:r>
            <w:proofErr w:type="spellStart"/>
            <w:r>
              <w:t>sorsa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cevap</w:t>
            </w:r>
            <w:proofErr w:type="spellEnd"/>
            <w:r>
              <w:t xml:space="preserve"> </w:t>
            </w:r>
            <w:proofErr w:type="spellStart"/>
            <w:r>
              <w:t>verin</w:t>
            </w:r>
            <w:proofErr w:type="spellEnd"/>
            <w:r>
              <w:t>.</w:t>
            </w:r>
          </w:p>
          <w:p w:rsidR="006B357B" w:rsidRDefault="00230083" w:rsidP="000F6BE4">
            <w:pPr>
              <w:spacing w:line="276" w:lineRule="auto"/>
              <w:ind w:firstLine="0"/>
              <w:jc w:val="both"/>
            </w:pPr>
            <w:r>
              <w:t>-</w:t>
            </w:r>
            <w:proofErr w:type="spellStart"/>
            <w:r>
              <w:t>Ç</w:t>
            </w:r>
            <w:r w:rsidR="006B357B">
              <w:t>ocuğunuzdan</w:t>
            </w:r>
            <w:proofErr w:type="spellEnd"/>
            <w:r w:rsidR="006B357B">
              <w:t xml:space="preserve"> </w:t>
            </w:r>
            <w:proofErr w:type="spellStart"/>
            <w:r w:rsidR="006B357B">
              <w:t>beklentilerinizi</w:t>
            </w:r>
            <w:proofErr w:type="spellEnd"/>
            <w:r w:rsidR="006B357B">
              <w:t xml:space="preserve"> </w:t>
            </w:r>
            <w:proofErr w:type="spellStart"/>
            <w:r w:rsidR="006B357B">
              <w:t>engel</w:t>
            </w:r>
            <w:proofErr w:type="spellEnd"/>
            <w:r w:rsidR="006B357B">
              <w:t xml:space="preserve"> </w:t>
            </w:r>
            <w:proofErr w:type="spellStart"/>
            <w:r w:rsidR="006B357B">
              <w:t>türü</w:t>
            </w:r>
            <w:proofErr w:type="spellEnd"/>
            <w:r w:rsidR="006B357B">
              <w:t xml:space="preserve"> </w:t>
            </w:r>
            <w:proofErr w:type="spellStart"/>
            <w:r w:rsidR="006B357B">
              <w:t>ve</w:t>
            </w:r>
            <w:proofErr w:type="spellEnd"/>
            <w:r w:rsidR="006B357B">
              <w:t xml:space="preserve"> </w:t>
            </w:r>
            <w:proofErr w:type="spellStart"/>
            <w:r w:rsidR="006B357B">
              <w:t>özelliklerine</w:t>
            </w:r>
            <w:proofErr w:type="spellEnd"/>
            <w:r w:rsidR="006B357B">
              <w:t xml:space="preserve"> gore </w:t>
            </w:r>
            <w:proofErr w:type="spellStart"/>
            <w:r w:rsidR="006B357B">
              <w:t>oluşturun</w:t>
            </w:r>
            <w:proofErr w:type="spellEnd"/>
            <w:r w:rsidR="006B357B">
              <w:t xml:space="preserve">. Normal </w:t>
            </w:r>
            <w:proofErr w:type="spellStart"/>
            <w:r w:rsidR="006B357B">
              <w:t>bir</w:t>
            </w:r>
            <w:proofErr w:type="spellEnd"/>
            <w:r w:rsidR="006B357B">
              <w:t xml:space="preserve"> </w:t>
            </w:r>
            <w:proofErr w:type="spellStart"/>
            <w:r w:rsidR="006B357B">
              <w:t>çocukla</w:t>
            </w:r>
            <w:proofErr w:type="spellEnd"/>
            <w:r w:rsidR="006B357B">
              <w:t xml:space="preserve"> </w:t>
            </w:r>
            <w:proofErr w:type="spellStart"/>
            <w:r w:rsidR="006B357B">
              <w:t>karşılaştırıp</w:t>
            </w:r>
            <w:proofErr w:type="spellEnd"/>
            <w:r w:rsidR="006B357B">
              <w:t xml:space="preserve"> </w:t>
            </w:r>
            <w:proofErr w:type="spellStart"/>
            <w:r w:rsidR="006B357B">
              <w:t>aynı</w:t>
            </w:r>
            <w:proofErr w:type="spellEnd"/>
            <w:r w:rsidR="006B357B">
              <w:t xml:space="preserve"> </w:t>
            </w:r>
            <w:proofErr w:type="spellStart"/>
            <w:r w:rsidR="006B357B">
              <w:t>görevleri</w:t>
            </w:r>
            <w:proofErr w:type="spellEnd"/>
            <w:r w:rsidR="006B357B">
              <w:t xml:space="preserve"> </w:t>
            </w:r>
            <w:proofErr w:type="spellStart"/>
            <w:r w:rsidR="006B357B">
              <w:t>yapmasını</w:t>
            </w:r>
            <w:proofErr w:type="spellEnd"/>
            <w:r w:rsidR="006B357B">
              <w:t xml:space="preserve"> </w:t>
            </w:r>
            <w:proofErr w:type="spellStart"/>
            <w:r w:rsidR="006B357B">
              <w:t>beklemeyin</w:t>
            </w:r>
            <w:proofErr w:type="spellEnd"/>
            <w:r w:rsidR="006B357B">
              <w:t xml:space="preserve">, </w:t>
            </w:r>
            <w:proofErr w:type="spellStart"/>
            <w:r w:rsidR="006B357B">
              <w:t>yapamayacağı</w:t>
            </w:r>
            <w:proofErr w:type="spellEnd"/>
            <w:r w:rsidR="006B357B">
              <w:t xml:space="preserve"> </w:t>
            </w:r>
            <w:proofErr w:type="spellStart"/>
            <w:r w:rsidR="006B357B">
              <w:t>bir</w:t>
            </w:r>
            <w:proofErr w:type="spellEnd"/>
            <w:r w:rsidR="006B357B">
              <w:t xml:space="preserve"> </w:t>
            </w:r>
            <w:proofErr w:type="spellStart"/>
            <w:r w:rsidR="006B357B">
              <w:t>şey</w:t>
            </w:r>
            <w:proofErr w:type="spellEnd"/>
            <w:r w:rsidR="006B357B">
              <w:t xml:space="preserve"> </w:t>
            </w:r>
            <w:proofErr w:type="spellStart"/>
            <w:r w:rsidR="006B357B">
              <w:t>istemeyin</w:t>
            </w:r>
            <w:proofErr w:type="spellEnd"/>
            <w:r w:rsidR="006B357B">
              <w:t>.</w:t>
            </w:r>
          </w:p>
          <w:p w:rsidR="006B357B" w:rsidRDefault="00230083" w:rsidP="000F6BE4">
            <w:pPr>
              <w:spacing w:line="276" w:lineRule="auto"/>
              <w:ind w:firstLine="0"/>
              <w:jc w:val="both"/>
            </w:pPr>
            <w:r>
              <w:t>-</w:t>
            </w:r>
            <w:proofErr w:type="spellStart"/>
            <w:r>
              <w:t>Ö</w:t>
            </w:r>
            <w:r w:rsidR="006B357B">
              <w:t>ğretilmek</w:t>
            </w:r>
            <w:proofErr w:type="spellEnd"/>
            <w:r w:rsidR="006B357B">
              <w:t xml:space="preserve"> </w:t>
            </w:r>
            <w:proofErr w:type="spellStart"/>
            <w:r w:rsidR="006B357B">
              <w:t>istenilen</w:t>
            </w:r>
            <w:proofErr w:type="spellEnd"/>
            <w:r w:rsidR="006B357B">
              <w:t xml:space="preserve"> </w:t>
            </w:r>
            <w:proofErr w:type="spellStart"/>
            <w:r w:rsidR="006B357B">
              <w:t>herhangi</w:t>
            </w:r>
            <w:proofErr w:type="spellEnd"/>
            <w:r w:rsidR="006B357B">
              <w:t xml:space="preserve"> </w:t>
            </w:r>
            <w:proofErr w:type="spellStart"/>
            <w:r w:rsidR="006B357B">
              <w:t>bir</w:t>
            </w:r>
            <w:proofErr w:type="spellEnd"/>
            <w:r w:rsidR="006B357B">
              <w:t xml:space="preserve"> </w:t>
            </w:r>
            <w:proofErr w:type="spellStart"/>
            <w:r w:rsidR="006B357B">
              <w:t>konuda</w:t>
            </w:r>
            <w:proofErr w:type="spellEnd"/>
            <w:r w:rsidR="006B357B">
              <w:t xml:space="preserve"> ilk once </w:t>
            </w:r>
            <w:proofErr w:type="spellStart"/>
            <w:r w:rsidR="006B357B">
              <w:t>siz</w:t>
            </w:r>
            <w:proofErr w:type="spellEnd"/>
            <w:r w:rsidR="006B357B">
              <w:t xml:space="preserve"> model </w:t>
            </w:r>
            <w:proofErr w:type="spellStart"/>
            <w:r w:rsidR="006B357B">
              <w:t>olun</w:t>
            </w:r>
            <w:proofErr w:type="spellEnd"/>
            <w:r w:rsidR="006B357B">
              <w:t xml:space="preserve">, </w:t>
            </w:r>
            <w:proofErr w:type="spellStart"/>
            <w:r w:rsidR="006B357B">
              <w:t>yine</w:t>
            </w:r>
            <w:proofErr w:type="spellEnd"/>
            <w:r w:rsidR="006B357B">
              <w:t xml:space="preserve"> </w:t>
            </w:r>
            <w:proofErr w:type="spellStart"/>
            <w:r w:rsidR="006B357B">
              <w:t>yapamıyorsa</w:t>
            </w:r>
            <w:proofErr w:type="spellEnd"/>
            <w:r w:rsidR="006B357B">
              <w:t xml:space="preserve"> </w:t>
            </w:r>
            <w:proofErr w:type="spellStart"/>
            <w:r w:rsidR="006B357B">
              <w:t>sözel</w:t>
            </w:r>
            <w:proofErr w:type="spellEnd"/>
            <w:r w:rsidR="006B357B">
              <w:t xml:space="preserve"> </w:t>
            </w:r>
            <w:proofErr w:type="spellStart"/>
            <w:r w:rsidR="006B357B">
              <w:t>ve</w:t>
            </w:r>
            <w:proofErr w:type="spellEnd"/>
            <w:r w:rsidR="006B357B">
              <w:t xml:space="preserve"> </w:t>
            </w:r>
            <w:proofErr w:type="spellStart"/>
            <w:r w:rsidR="006B357B">
              <w:t>fiziksel</w:t>
            </w:r>
            <w:proofErr w:type="spellEnd"/>
            <w:r w:rsidR="006B357B">
              <w:t xml:space="preserve"> </w:t>
            </w:r>
            <w:proofErr w:type="spellStart"/>
            <w:r w:rsidR="006B357B">
              <w:t>olarak</w:t>
            </w:r>
            <w:proofErr w:type="spellEnd"/>
            <w:r w:rsidR="006B357B">
              <w:t xml:space="preserve"> </w:t>
            </w:r>
            <w:proofErr w:type="spellStart"/>
            <w:r w:rsidR="006B357B">
              <w:t>yardım</w:t>
            </w:r>
            <w:proofErr w:type="spellEnd"/>
            <w:r w:rsidR="006B357B">
              <w:t xml:space="preserve"> </w:t>
            </w:r>
            <w:proofErr w:type="spellStart"/>
            <w:r w:rsidR="006B357B">
              <w:t>edin</w:t>
            </w:r>
            <w:proofErr w:type="spellEnd"/>
            <w:r w:rsidR="006B357B">
              <w:t>.</w:t>
            </w:r>
          </w:p>
          <w:p w:rsidR="000D70C8" w:rsidRDefault="006B357B" w:rsidP="006B357B">
            <w:pPr>
              <w:spacing w:line="276" w:lineRule="auto"/>
              <w:ind w:firstLine="0"/>
              <w:jc w:val="both"/>
            </w:pPr>
            <w:r>
              <w:t>-</w:t>
            </w:r>
            <w:proofErr w:type="spellStart"/>
            <w:r>
              <w:t>Çocuğunuzun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başına</w:t>
            </w:r>
            <w:proofErr w:type="spellEnd"/>
            <w:r>
              <w:t xml:space="preserve">  </w:t>
            </w:r>
            <w:proofErr w:type="spellStart"/>
            <w:r>
              <w:t>bir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şeyler</w:t>
            </w:r>
            <w:proofErr w:type="spellEnd"/>
            <w:r>
              <w:t xml:space="preserve"> </w:t>
            </w:r>
            <w:proofErr w:type="spellStart"/>
            <w:r>
              <w:t>yapmasına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verin</w:t>
            </w:r>
            <w:proofErr w:type="spellEnd"/>
            <w:r>
              <w:t>.</w:t>
            </w:r>
            <w:r w:rsidR="00266E99">
              <w:t xml:space="preserve"> </w:t>
            </w:r>
            <w:proofErr w:type="spellStart"/>
            <w:r w:rsidR="004449F7">
              <w:t>Çocuğunuzun</w:t>
            </w:r>
            <w:proofErr w:type="spellEnd"/>
            <w:r w:rsidR="004449F7">
              <w:t xml:space="preserve"> </w:t>
            </w:r>
            <w:proofErr w:type="spellStart"/>
            <w:r w:rsidR="004449F7">
              <w:t>bir</w:t>
            </w:r>
            <w:proofErr w:type="spellEnd"/>
            <w:r w:rsidR="004449F7">
              <w:t xml:space="preserve"> </w:t>
            </w:r>
            <w:proofErr w:type="spellStart"/>
            <w:r w:rsidR="004449F7">
              <w:t>işi</w:t>
            </w:r>
            <w:proofErr w:type="spellEnd"/>
            <w:r w:rsidR="004449F7">
              <w:t xml:space="preserve"> </w:t>
            </w:r>
            <w:proofErr w:type="spellStart"/>
            <w:r w:rsidR="004449F7">
              <w:t>yapıp</w:t>
            </w:r>
            <w:proofErr w:type="spellEnd"/>
            <w:r w:rsidR="004449F7">
              <w:t xml:space="preserve"> o </w:t>
            </w:r>
            <w:proofErr w:type="spellStart"/>
            <w:r w:rsidR="004449F7">
              <w:t>işi</w:t>
            </w:r>
            <w:proofErr w:type="spellEnd"/>
            <w:r w:rsidR="004449F7">
              <w:t xml:space="preserve"> </w:t>
            </w:r>
            <w:proofErr w:type="spellStart"/>
            <w:r w:rsidR="004449F7">
              <w:t>başarmadaki</w:t>
            </w:r>
            <w:proofErr w:type="spellEnd"/>
            <w:r w:rsidR="004449F7">
              <w:t xml:space="preserve"> </w:t>
            </w:r>
            <w:proofErr w:type="spellStart"/>
            <w:r w:rsidR="004449F7">
              <w:t>başarı</w:t>
            </w:r>
            <w:proofErr w:type="spellEnd"/>
            <w:r w:rsidR="004449F7">
              <w:t xml:space="preserve"> </w:t>
            </w:r>
            <w:proofErr w:type="spellStart"/>
            <w:r w:rsidR="004449F7">
              <w:t>hissini</w:t>
            </w:r>
            <w:proofErr w:type="spellEnd"/>
            <w:r w:rsidR="004449F7">
              <w:t xml:space="preserve"> </w:t>
            </w:r>
            <w:proofErr w:type="spellStart"/>
            <w:r w:rsidR="004449F7">
              <w:t>tatmaya</w:t>
            </w:r>
            <w:proofErr w:type="spellEnd"/>
            <w:r w:rsidR="004449F7">
              <w:t xml:space="preserve"> </w:t>
            </w:r>
            <w:proofErr w:type="spellStart"/>
            <w:r w:rsidR="004449F7">
              <w:t>ihtiyacı</w:t>
            </w:r>
            <w:proofErr w:type="spellEnd"/>
            <w:r w:rsidR="004449F7">
              <w:t xml:space="preserve"> </w:t>
            </w:r>
            <w:proofErr w:type="spellStart"/>
            <w:r w:rsidR="004449F7">
              <w:t>vardır</w:t>
            </w:r>
            <w:proofErr w:type="spellEnd"/>
            <w:r w:rsidR="004449F7">
              <w:t>.</w:t>
            </w:r>
          </w:p>
          <w:p w:rsidR="004449F7" w:rsidRDefault="004449F7" w:rsidP="006B357B">
            <w:pPr>
              <w:spacing w:line="276" w:lineRule="auto"/>
              <w:ind w:firstLine="0"/>
              <w:jc w:val="both"/>
            </w:pPr>
            <w:r>
              <w:t>-</w:t>
            </w:r>
            <w:proofErr w:type="spellStart"/>
            <w:r>
              <w:t>Çocuğunuza</w:t>
            </w:r>
            <w:proofErr w:type="spellEnd"/>
            <w:r>
              <w:t xml:space="preserve"> </w:t>
            </w:r>
            <w:proofErr w:type="spellStart"/>
            <w:r>
              <w:t>tutarlı</w:t>
            </w:r>
            <w:proofErr w:type="spellEnd"/>
            <w:r>
              <w:t xml:space="preserve"> </w:t>
            </w:r>
            <w:proofErr w:type="spellStart"/>
            <w:r>
              <w:t>davranmalısınız</w:t>
            </w:r>
            <w:proofErr w:type="spellEnd"/>
            <w:r>
              <w:t xml:space="preserve">. </w:t>
            </w:r>
            <w:proofErr w:type="spellStart"/>
            <w:r>
              <w:t>Söz</w:t>
            </w:r>
            <w:proofErr w:type="spellEnd"/>
            <w:r>
              <w:t xml:space="preserve"> </w:t>
            </w:r>
            <w:proofErr w:type="spellStart"/>
            <w:r>
              <w:t>verdiğiniz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şeyi</w:t>
            </w:r>
            <w:proofErr w:type="spellEnd"/>
            <w:r>
              <w:t xml:space="preserve"> </w:t>
            </w:r>
            <w:proofErr w:type="spellStart"/>
            <w:r>
              <w:t>muhakkak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getirin</w:t>
            </w:r>
            <w:proofErr w:type="spellEnd"/>
            <w:r>
              <w:t xml:space="preserve">. </w:t>
            </w:r>
            <w:proofErr w:type="spellStart"/>
            <w:r>
              <w:t>Annenin</w:t>
            </w:r>
            <w:proofErr w:type="spellEnd"/>
            <w:r>
              <w:t xml:space="preserve">, </w:t>
            </w:r>
            <w:proofErr w:type="spellStart"/>
            <w:r>
              <w:t>çocuğun</w:t>
            </w:r>
            <w:proofErr w:type="spellEnd"/>
            <w:r>
              <w:t xml:space="preserve"> </w:t>
            </w:r>
            <w:proofErr w:type="spellStart"/>
            <w:r>
              <w:t>yapmasına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vermediği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davranışa</w:t>
            </w:r>
            <w:proofErr w:type="spellEnd"/>
            <w:r>
              <w:t xml:space="preserve"> </w:t>
            </w:r>
            <w:proofErr w:type="spellStart"/>
            <w:r>
              <w:t>baba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vermemelidir</w:t>
            </w:r>
            <w:proofErr w:type="spellEnd"/>
            <w:r>
              <w:t xml:space="preserve">. </w:t>
            </w:r>
          </w:p>
          <w:p w:rsidR="004449F7" w:rsidRDefault="00230083" w:rsidP="006B357B">
            <w:pPr>
              <w:spacing w:line="276" w:lineRule="auto"/>
              <w:ind w:firstLine="0"/>
              <w:jc w:val="both"/>
            </w:pPr>
            <w:r>
              <w:t>-</w:t>
            </w:r>
            <w:proofErr w:type="spellStart"/>
            <w:r>
              <w:t>Ç</w:t>
            </w:r>
            <w:r w:rsidR="004449F7">
              <w:t>ocuğunuzun</w:t>
            </w:r>
            <w:proofErr w:type="spellEnd"/>
            <w:r w:rsidR="004449F7">
              <w:t xml:space="preserve"> </w:t>
            </w:r>
            <w:proofErr w:type="spellStart"/>
            <w:r w:rsidR="004449F7">
              <w:t>sizinle</w:t>
            </w:r>
            <w:proofErr w:type="spellEnd"/>
            <w:r w:rsidR="004449F7">
              <w:t xml:space="preserve"> </w:t>
            </w:r>
            <w:proofErr w:type="spellStart"/>
            <w:r w:rsidR="004449F7">
              <w:t>bağırmadan</w:t>
            </w:r>
            <w:proofErr w:type="spellEnd"/>
            <w:r w:rsidR="004449F7">
              <w:t xml:space="preserve">, </w:t>
            </w:r>
            <w:proofErr w:type="spellStart"/>
            <w:r w:rsidR="004449F7">
              <w:t>yaramazlık</w:t>
            </w:r>
            <w:proofErr w:type="spellEnd"/>
            <w:r w:rsidR="004449F7">
              <w:t xml:space="preserve"> </w:t>
            </w:r>
            <w:proofErr w:type="spellStart"/>
            <w:r w:rsidR="004449F7">
              <w:t>yapmadan</w:t>
            </w:r>
            <w:proofErr w:type="spellEnd"/>
            <w:r w:rsidR="004449F7">
              <w:t xml:space="preserve"> </w:t>
            </w:r>
            <w:proofErr w:type="spellStart"/>
            <w:r w:rsidR="004449F7">
              <w:t>konuşmasını</w:t>
            </w:r>
            <w:proofErr w:type="spellEnd"/>
            <w:r w:rsidR="004449F7">
              <w:t xml:space="preserve"> </w:t>
            </w:r>
            <w:proofErr w:type="spellStart"/>
            <w:r w:rsidR="004449F7">
              <w:t>istiyorsanız</w:t>
            </w:r>
            <w:proofErr w:type="spellEnd"/>
            <w:r w:rsidR="004449F7">
              <w:t xml:space="preserve"> </w:t>
            </w:r>
            <w:proofErr w:type="spellStart"/>
            <w:r w:rsidR="004449F7">
              <w:t>onunla</w:t>
            </w:r>
            <w:proofErr w:type="spellEnd"/>
            <w:r w:rsidR="004449F7">
              <w:t xml:space="preserve"> </w:t>
            </w:r>
            <w:proofErr w:type="spellStart"/>
            <w:r w:rsidR="004449F7">
              <w:t>ihtiyacı</w:t>
            </w:r>
            <w:proofErr w:type="spellEnd"/>
            <w:r w:rsidR="004449F7">
              <w:t xml:space="preserve"> </w:t>
            </w:r>
            <w:proofErr w:type="spellStart"/>
            <w:r w:rsidR="004449F7">
              <w:t>olduğu</w:t>
            </w:r>
            <w:proofErr w:type="spellEnd"/>
            <w:r w:rsidR="004449F7">
              <w:t xml:space="preserve"> </w:t>
            </w:r>
            <w:proofErr w:type="spellStart"/>
            <w:r w:rsidR="004449F7">
              <w:t>zamanlarda</w:t>
            </w:r>
            <w:proofErr w:type="spellEnd"/>
            <w:r w:rsidR="004449F7">
              <w:t xml:space="preserve"> </w:t>
            </w:r>
            <w:proofErr w:type="spellStart"/>
            <w:r w:rsidR="004449F7">
              <w:t>ilgilenin</w:t>
            </w:r>
            <w:proofErr w:type="spellEnd"/>
            <w:r w:rsidR="004449F7">
              <w:t xml:space="preserve">. </w:t>
            </w:r>
            <w:proofErr w:type="spellStart"/>
            <w:r w:rsidR="004449F7">
              <w:t>Eğer</w:t>
            </w:r>
            <w:proofErr w:type="spellEnd"/>
            <w:r w:rsidR="004449F7">
              <w:t xml:space="preserve"> </w:t>
            </w:r>
            <w:proofErr w:type="spellStart"/>
            <w:r w:rsidR="004449F7">
              <w:t>bu</w:t>
            </w:r>
            <w:proofErr w:type="spellEnd"/>
            <w:r w:rsidR="004449F7">
              <w:t xml:space="preserve"> </w:t>
            </w:r>
            <w:proofErr w:type="spellStart"/>
            <w:r w:rsidR="004449F7">
              <w:t>ilgiyi</w:t>
            </w:r>
            <w:proofErr w:type="spellEnd"/>
            <w:r w:rsidR="004449F7">
              <w:t xml:space="preserve"> </w:t>
            </w:r>
            <w:proofErr w:type="spellStart"/>
            <w:r w:rsidR="004449F7">
              <w:t>göstermezseniz</w:t>
            </w:r>
            <w:proofErr w:type="spellEnd"/>
            <w:r w:rsidR="004449F7">
              <w:t xml:space="preserve"> </w:t>
            </w:r>
            <w:proofErr w:type="spellStart"/>
            <w:r w:rsidR="004449F7">
              <w:t>etrafını</w:t>
            </w:r>
            <w:proofErr w:type="spellEnd"/>
            <w:r w:rsidR="004449F7">
              <w:t xml:space="preserve"> </w:t>
            </w:r>
            <w:proofErr w:type="spellStart"/>
            <w:r w:rsidR="004449F7">
              <w:t>dağıtmaya</w:t>
            </w:r>
            <w:proofErr w:type="spellEnd"/>
            <w:r w:rsidR="004449F7">
              <w:t xml:space="preserve"> </w:t>
            </w:r>
            <w:proofErr w:type="spellStart"/>
            <w:r w:rsidR="004449F7">
              <w:t>başlayacak</w:t>
            </w:r>
            <w:proofErr w:type="spellEnd"/>
            <w:r w:rsidR="004449F7">
              <w:t xml:space="preserve"> </w:t>
            </w:r>
            <w:proofErr w:type="spellStart"/>
            <w:r w:rsidR="004449F7">
              <w:t>ve</w:t>
            </w:r>
            <w:proofErr w:type="spellEnd"/>
            <w:r w:rsidR="004449F7">
              <w:t xml:space="preserve"> </w:t>
            </w:r>
            <w:proofErr w:type="spellStart"/>
            <w:r w:rsidR="004449F7">
              <w:t>huzursuzluk</w:t>
            </w:r>
            <w:proofErr w:type="spellEnd"/>
            <w:r w:rsidR="004449F7">
              <w:t xml:space="preserve"> </w:t>
            </w:r>
            <w:proofErr w:type="spellStart"/>
            <w:r w:rsidR="004449F7">
              <w:t>yaratacaktır</w:t>
            </w:r>
            <w:proofErr w:type="spellEnd"/>
            <w:r w:rsidR="004449F7">
              <w:t xml:space="preserve">. </w:t>
            </w:r>
            <w:proofErr w:type="spellStart"/>
            <w:r w:rsidR="004449F7">
              <w:t>Bunun</w:t>
            </w:r>
            <w:proofErr w:type="spellEnd"/>
            <w:r w:rsidR="004449F7">
              <w:t xml:space="preserve"> </w:t>
            </w:r>
            <w:proofErr w:type="spellStart"/>
            <w:r w:rsidR="004449F7">
              <w:t>üzerine</w:t>
            </w:r>
            <w:proofErr w:type="spellEnd"/>
            <w:r w:rsidR="004449F7">
              <w:t xml:space="preserve"> </w:t>
            </w:r>
            <w:proofErr w:type="spellStart"/>
            <w:r w:rsidR="004449F7">
              <w:t>ilgilenirseniz</w:t>
            </w:r>
            <w:proofErr w:type="spellEnd"/>
            <w:r w:rsidR="004449F7">
              <w:t xml:space="preserve"> de </w:t>
            </w:r>
            <w:proofErr w:type="spellStart"/>
            <w:r w:rsidR="004449F7">
              <w:t>sizinle</w:t>
            </w:r>
            <w:proofErr w:type="spellEnd"/>
            <w:r w:rsidR="004449F7">
              <w:t xml:space="preserve"> her </w:t>
            </w:r>
            <w:proofErr w:type="spellStart"/>
            <w:r w:rsidR="004449F7">
              <w:t>konuşmak</w:t>
            </w:r>
            <w:proofErr w:type="spellEnd"/>
            <w:r w:rsidR="004449F7">
              <w:t xml:space="preserve"> </w:t>
            </w:r>
            <w:proofErr w:type="spellStart"/>
            <w:r w:rsidR="004449F7">
              <w:t>istediğinde</w:t>
            </w:r>
            <w:proofErr w:type="spellEnd"/>
            <w:r w:rsidR="004449F7">
              <w:t xml:space="preserve"> </w:t>
            </w:r>
            <w:proofErr w:type="spellStart"/>
            <w:r w:rsidR="004449F7">
              <w:t>aynı</w:t>
            </w:r>
            <w:proofErr w:type="spellEnd"/>
            <w:r w:rsidR="004449F7">
              <w:t xml:space="preserve"> </w:t>
            </w:r>
            <w:proofErr w:type="spellStart"/>
            <w:r w:rsidR="004449F7">
              <w:t>şeyi</w:t>
            </w:r>
            <w:proofErr w:type="spellEnd"/>
            <w:r w:rsidR="004449F7">
              <w:t xml:space="preserve"> </w:t>
            </w:r>
            <w:proofErr w:type="spellStart"/>
            <w:r w:rsidR="004449F7">
              <w:t>yapacaktır</w:t>
            </w:r>
            <w:proofErr w:type="spellEnd"/>
            <w:r w:rsidR="004449F7">
              <w:t>.</w:t>
            </w:r>
          </w:p>
          <w:p w:rsidR="004449F7" w:rsidRDefault="00230083" w:rsidP="006B357B">
            <w:pPr>
              <w:spacing w:line="276" w:lineRule="auto"/>
              <w:ind w:firstLine="0"/>
              <w:jc w:val="both"/>
            </w:pPr>
            <w:r>
              <w:t>-</w:t>
            </w:r>
            <w:proofErr w:type="spellStart"/>
            <w:r>
              <w:t>Ç</w:t>
            </w:r>
            <w:r w:rsidR="004449F7">
              <w:t>ocuğunuzun</w:t>
            </w:r>
            <w:proofErr w:type="spellEnd"/>
            <w:r w:rsidR="004449F7">
              <w:t xml:space="preserve"> </w:t>
            </w:r>
            <w:proofErr w:type="spellStart"/>
            <w:r w:rsidR="004449F7">
              <w:t>sahip</w:t>
            </w:r>
            <w:proofErr w:type="spellEnd"/>
            <w:r w:rsidR="004449F7">
              <w:t xml:space="preserve"> </w:t>
            </w:r>
            <w:proofErr w:type="spellStart"/>
            <w:r w:rsidR="004449F7">
              <w:t>olduğu</w:t>
            </w:r>
            <w:proofErr w:type="spellEnd"/>
            <w:r w:rsidR="004449F7">
              <w:t xml:space="preserve"> </w:t>
            </w:r>
            <w:proofErr w:type="spellStart"/>
            <w:r w:rsidR="004449F7">
              <w:t>engel</w:t>
            </w:r>
            <w:proofErr w:type="spellEnd"/>
            <w:r w:rsidR="004449F7">
              <w:t xml:space="preserve"> </w:t>
            </w:r>
            <w:proofErr w:type="spellStart"/>
            <w:r w:rsidR="004449F7">
              <w:t>türü</w:t>
            </w:r>
            <w:proofErr w:type="spellEnd"/>
            <w:r w:rsidR="004449F7">
              <w:t xml:space="preserve"> </w:t>
            </w:r>
            <w:proofErr w:type="spellStart"/>
            <w:r w:rsidR="004449F7">
              <w:t>hakkında</w:t>
            </w:r>
            <w:proofErr w:type="spellEnd"/>
            <w:r w:rsidR="004449F7">
              <w:t xml:space="preserve"> </w:t>
            </w:r>
            <w:proofErr w:type="spellStart"/>
            <w:r w:rsidR="004449F7">
              <w:t>bilgi</w:t>
            </w:r>
            <w:proofErr w:type="spellEnd"/>
            <w:r w:rsidR="004449F7">
              <w:t xml:space="preserve"> </w:t>
            </w:r>
            <w:proofErr w:type="spellStart"/>
            <w:r w:rsidR="004449F7">
              <w:t>edinin</w:t>
            </w:r>
            <w:proofErr w:type="spellEnd"/>
            <w:r w:rsidR="004449F7">
              <w:t xml:space="preserve"> </w:t>
            </w:r>
            <w:proofErr w:type="spellStart"/>
            <w:r w:rsidR="004449F7">
              <w:t>ve</w:t>
            </w:r>
            <w:proofErr w:type="spellEnd"/>
            <w:r w:rsidR="004449F7">
              <w:t xml:space="preserve"> </w:t>
            </w:r>
            <w:proofErr w:type="spellStart"/>
            <w:r w:rsidR="004449F7">
              <w:t>di</w:t>
            </w:r>
            <w:r>
              <w:t>ğ</w:t>
            </w:r>
            <w:r w:rsidR="004449F7">
              <w:t>er</w:t>
            </w:r>
            <w:proofErr w:type="spellEnd"/>
            <w:r w:rsidR="004449F7">
              <w:t xml:space="preserve"> </w:t>
            </w:r>
            <w:proofErr w:type="spellStart"/>
            <w:r w:rsidR="004449F7">
              <w:t>engelli</w:t>
            </w:r>
            <w:proofErr w:type="spellEnd"/>
            <w:r w:rsidR="004449F7">
              <w:t xml:space="preserve"> </w:t>
            </w:r>
            <w:proofErr w:type="spellStart"/>
            <w:r w:rsidR="004449F7">
              <w:t>çocuklara</w:t>
            </w:r>
            <w:proofErr w:type="spellEnd"/>
            <w:r w:rsidR="004449F7">
              <w:t xml:space="preserve"> </w:t>
            </w:r>
            <w:proofErr w:type="spellStart"/>
            <w:r w:rsidR="004449F7">
              <w:t>sahip</w:t>
            </w:r>
            <w:proofErr w:type="spellEnd"/>
            <w:r w:rsidR="004449F7">
              <w:t xml:space="preserve"> </w:t>
            </w:r>
            <w:proofErr w:type="spellStart"/>
            <w:r w:rsidR="004449F7">
              <w:t>ailelerle</w:t>
            </w:r>
            <w:proofErr w:type="spellEnd"/>
            <w:r w:rsidR="004449F7">
              <w:t xml:space="preserve"> </w:t>
            </w:r>
            <w:proofErr w:type="spellStart"/>
            <w:r w:rsidR="004449F7">
              <w:t>iletişimde</w:t>
            </w:r>
            <w:proofErr w:type="spellEnd"/>
            <w:r w:rsidR="004449F7">
              <w:t xml:space="preserve"> </w:t>
            </w:r>
            <w:proofErr w:type="spellStart"/>
            <w:r w:rsidR="004449F7">
              <w:t>bulunun</w:t>
            </w:r>
            <w:proofErr w:type="spellEnd"/>
          </w:p>
          <w:p w:rsidR="007B2224" w:rsidRPr="004449F7" w:rsidRDefault="000D70C8" w:rsidP="004449F7">
            <w:pPr>
              <w:spacing w:line="276" w:lineRule="auto"/>
              <w:ind w:firstLine="0"/>
              <w:jc w:val="both"/>
            </w:pPr>
            <w:r>
              <w:lastRenderedPageBreak/>
              <w:t xml:space="preserve">  </w:t>
            </w:r>
          </w:p>
        </w:tc>
      </w:tr>
      <w:tr w:rsidR="00CB0EC7" w:rsidTr="00563139">
        <w:tc>
          <w:tcPr>
            <w:tcW w:w="4940" w:type="dxa"/>
          </w:tcPr>
          <w:p w:rsidR="000F6BE4" w:rsidRDefault="000F6BE4" w:rsidP="000F6BE4">
            <w:pPr>
              <w:jc w:val="center"/>
              <w:rPr>
                <w:rFonts w:ascii="Apple Chancery" w:hAnsi="Apple Chancery"/>
                <w:b/>
                <w:sz w:val="24"/>
              </w:rPr>
            </w:pPr>
          </w:p>
          <w:p w:rsidR="004449F7" w:rsidRDefault="004449F7" w:rsidP="000F6BE4">
            <w:pPr>
              <w:jc w:val="center"/>
              <w:rPr>
                <w:rFonts w:ascii="Apple Chancery" w:hAnsi="Apple Chancery"/>
                <w:b/>
                <w:sz w:val="24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54610</wp:posOffset>
                  </wp:positionV>
                  <wp:extent cx="2828925" cy="1390650"/>
                  <wp:effectExtent l="0" t="0" r="9525" b="0"/>
                  <wp:wrapTight wrapText="bothSides">
                    <wp:wrapPolygon edited="0">
                      <wp:start x="0" y="0"/>
                      <wp:lineTo x="0" y="21304"/>
                      <wp:lineTo x="21527" y="21304"/>
                      <wp:lineTo x="21527" y="0"/>
                      <wp:lineTo x="0" y="0"/>
                    </wp:wrapPolygon>
                  </wp:wrapTight>
                  <wp:docPr id="11" name="Resim 11" descr="C:\Users\recep\Desktop\annebab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ecep\Desktop\annebab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49F7" w:rsidRDefault="004449F7" w:rsidP="000F6BE4">
            <w:pPr>
              <w:jc w:val="center"/>
              <w:rPr>
                <w:rFonts w:ascii="Snap ITC" w:hAnsi="Snap ITC"/>
                <w:sz w:val="24"/>
              </w:rPr>
            </w:pPr>
          </w:p>
          <w:p w:rsidR="004449F7" w:rsidRDefault="004449F7" w:rsidP="000F6BE4">
            <w:pPr>
              <w:jc w:val="center"/>
              <w:rPr>
                <w:rFonts w:ascii="Snap ITC" w:hAnsi="Snap ITC"/>
                <w:sz w:val="24"/>
              </w:rPr>
            </w:pPr>
          </w:p>
          <w:p w:rsidR="004449F7" w:rsidRDefault="004449F7" w:rsidP="0063364D">
            <w:pPr>
              <w:ind w:firstLine="0"/>
              <w:rPr>
                <w:rFonts w:ascii="Snap ITC" w:hAnsi="Snap ITC"/>
                <w:sz w:val="24"/>
              </w:rPr>
            </w:pPr>
          </w:p>
          <w:p w:rsidR="0063364D" w:rsidRDefault="0063364D" w:rsidP="0063364D">
            <w:pPr>
              <w:ind w:firstLine="0"/>
              <w:rPr>
                <w:rFonts w:ascii="Snap ITC" w:hAnsi="Snap ITC"/>
                <w:sz w:val="24"/>
              </w:rPr>
            </w:pPr>
          </w:p>
          <w:p w:rsidR="004449F7" w:rsidRDefault="004449F7" w:rsidP="000F6BE4">
            <w:pPr>
              <w:jc w:val="center"/>
              <w:rPr>
                <w:rFonts w:ascii="Snap ITC" w:hAnsi="Snap ITC"/>
                <w:sz w:val="24"/>
              </w:rPr>
            </w:pPr>
          </w:p>
          <w:p w:rsidR="004449F7" w:rsidRDefault="004449F7" w:rsidP="000F6BE4">
            <w:pPr>
              <w:jc w:val="center"/>
              <w:rPr>
                <w:rFonts w:ascii="Snap ITC" w:hAnsi="Snap ITC"/>
                <w:sz w:val="24"/>
              </w:rPr>
            </w:pPr>
          </w:p>
          <w:p w:rsidR="004449F7" w:rsidRDefault="008F22FB" w:rsidP="000F6BE4">
            <w:pPr>
              <w:jc w:val="center"/>
              <w:rPr>
                <w:rFonts w:ascii="Snap ITC" w:hAnsi="Snap ITC"/>
                <w:sz w:val="24"/>
              </w:rPr>
            </w:pPr>
            <w:r>
              <w:rPr>
                <w:rFonts w:ascii="Snap ITC" w:hAnsi="Snap ITC"/>
                <w:sz w:val="24"/>
              </w:rPr>
              <w:t>Afyonkarahisar</w:t>
            </w:r>
            <w:r w:rsidR="004449F7">
              <w:rPr>
                <w:rFonts w:ascii="Snap ITC" w:hAnsi="Snap ITC"/>
                <w:sz w:val="24"/>
              </w:rPr>
              <w:t xml:space="preserve"> </w:t>
            </w:r>
            <w:proofErr w:type="spellStart"/>
            <w:r w:rsidR="004449F7">
              <w:rPr>
                <w:rFonts w:ascii="Snap ITC" w:hAnsi="Snap ITC"/>
                <w:sz w:val="24"/>
              </w:rPr>
              <w:t>Rehberlik</w:t>
            </w:r>
            <w:proofErr w:type="spellEnd"/>
            <w:r w:rsidR="004449F7">
              <w:rPr>
                <w:rFonts w:ascii="Snap ITC" w:hAnsi="Snap ITC"/>
                <w:sz w:val="24"/>
              </w:rPr>
              <w:t xml:space="preserve"> </w:t>
            </w:r>
            <w:proofErr w:type="spellStart"/>
            <w:r w:rsidR="004449F7">
              <w:rPr>
                <w:rFonts w:ascii="Snap ITC" w:hAnsi="Snap ITC"/>
                <w:sz w:val="24"/>
              </w:rPr>
              <w:t>Araştırma</w:t>
            </w:r>
            <w:proofErr w:type="spellEnd"/>
            <w:r w:rsidR="004449F7">
              <w:rPr>
                <w:rFonts w:ascii="Snap ITC" w:hAnsi="Snap ITC"/>
                <w:sz w:val="24"/>
              </w:rPr>
              <w:t xml:space="preserve"> </w:t>
            </w:r>
            <w:proofErr w:type="spellStart"/>
            <w:r w:rsidR="004449F7">
              <w:rPr>
                <w:rFonts w:ascii="Snap ITC" w:hAnsi="Snap ITC"/>
                <w:sz w:val="24"/>
              </w:rPr>
              <w:t>Merkezi</w:t>
            </w:r>
            <w:proofErr w:type="spellEnd"/>
          </w:p>
          <w:p w:rsidR="0063364D" w:rsidRDefault="0063364D" w:rsidP="000F6BE4">
            <w:pPr>
              <w:jc w:val="center"/>
              <w:rPr>
                <w:rFonts w:ascii="Snap ITC" w:hAnsi="Snap ITC"/>
                <w:sz w:val="24"/>
              </w:rPr>
            </w:pPr>
          </w:p>
          <w:p w:rsidR="004449F7" w:rsidRPr="004449F7" w:rsidRDefault="004449F7" w:rsidP="000F6BE4">
            <w:pPr>
              <w:jc w:val="center"/>
              <w:rPr>
                <w:rFonts w:ascii="Snap ITC" w:hAnsi="Snap ITC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Snap ITC" w:hAnsi="Snap ITC" w:cs="Arial"/>
                <w:color w:val="000000" w:themeColor="text1"/>
                <w:sz w:val="20"/>
                <w:szCs w:val="20"/>
                <w:shd w:val="clear" w:color="auto" w:fill="FFFFFF"/>
              </w:rPr>
              <w:t>Telefon</w:t>
            </w:r>
            <w:proofErr w:type="spellEnd"/>
            <w:r>
              <w:rPr>
                <w:rFonts w:ascii="Snap ITC" w:hAnsi="Snap ITC" w:cs="Arial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="008F22FB">
              <w:t xml:space="preserve"> </w:t>
            </w:r>
            <w:hyperlink r:id="rId7" w:history="1">
              <w:r w:rsidR="008F22FB" w:rsidRPr="008F22FB">
                <w:rPr>
                  <w:rStyle w:val="Kpr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(0272) 214 45 56</w:t>
              </w:r>
            </w:hyperlink>
          </w:p>
          <w:p w:rsidR="004449F7" w:rsidRPr="004449F7" w:rsidRDefault="004449F7" w:rsidP="000F6BE4">
            <w:pPr>
              <w:jc w:val="center"/>
              <w:rPr>
                <w:rFonts w:ascii="Snap ITC" w:hAnsi="Snap ITC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nap ITC" w:hAnsi="Snap ITC" w:cs="Arial"/>
                <w:color w:val="000000" w:themeColor="text1"/>
                <w:sz w:val="20"/>
                <w:szCs w:val="20"/>
                <w:shd w:val="clear" w:color="auto" w:fill="FFFFFF"/>
              </w:rPr>
              <w:t>Adres</w:t>
            </w:r>
            <w:proofErr w:type="spellEnd"/>
            <w:r>
              <w:rPr>
                <w:rFonts w:ascii="Snap ITC" w:hAnsi="Snap ITC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="008F22FB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Sümer</w:t>
            </w:r>
            <w:proofErr w:type="spellEnd"/>
            <w:r w:rsidR="008F22FB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8F22FB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Kurtuluş</w:t>
            </w:r>
            <w:proofErr w:type="spellEnd"/>
            <w:r w:rsidR="008F22FB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F22FB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Cd</w:t>
            </w:r>
            <w:proofErr w:type="spellEnd"/>
            <w:r w:rsidR="008F22FB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. No: 48/2, 03030 Afyonkarahisar/</w:t>
            </w:r>
            <w:proofErr w:type="spellStart"/>
            <w:r w:rsidR="008F22FB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Merkez</w:t>
            </w:r>
            <w:proofErr w:type="spellEnd"/>
          </w:p>
          <w:p w:rsidR="007E5071" w:rsidRDefault="007E5071" w:rsidP="000F6BE4">
            <w:pPr>
              <w:ind w:firstLine="0"/>
            </w:pPr>
          </w:p>
          <w:p w:rsidR="001A2E10" w:rsidRDefault="001A2E10" w:rsidP="000F6BE4">
            <w:pPr>
              <w:ind w:firstLine="0"/>
            </w:pPr>
          </w:p>
          <w:p w:rsidR="004449F7" w:rsidRDefault="004449F7" w:rsidP="001A2E10">
            <w:pPr>
              <w:ind w:firstLine="0"/>
              <w:jc w:val="center"/>
            </w:pPr>
          </w:p>
          <w:p w:rsidR="004449F7" w:rsidRDefault="004449F7" w:rsidP="001A2E10">
            <w:pPr>
              <w:ind w:firstLine="0"/>
              <w:jc w:val="center"/>
            </w:pPr>
          </w:p>
          <w:p w:rsidR="004449F7" w:rsidRDefault="004449F7" w:rsidP="001A2E10">
            <w:pPr>
              <w:ind w:firstLine="0"/>
              <w:jc w:val="center"/>
            </w:pPr>
          </w:p>
          <w:p w:rsidR="004449F7" w:rsidRDefault="004449F7" w:rsidP="001A2E10">
            <w:pPr>
              <w:ind w:firstLine="0"/>
              <w:jc w:val="center"/>
            </w:pPr>
          </w:p>
          <w:p w:rsidR="004449F7" w:rsidRDefault="004449F7" w:rsidP="001A2E10">
            <w:pPr>
              <w:ind w:firstLine="0"/>
              <w:jc w:val="center"/>
            </w:pPr>
          </w:p>
          <w:p w:rsidR="007E5071" w:rsidRDefault="001A2E10" w:rsidP="001A2E10">
            <w:pPr>
              <w:ind w:firstLine="0"/>
              <w:jc w:val="center"/>
            </w:pPr>
            <w:proofErr w:type="spellStart"/>
            <w:r>
              <w:t>Esmanur</w:t>
            </w:r>
            <w:proofErr w:type="spellEnd"/>
            <w:r>
              <w:t xml:space="preserve"> ÖNER</w:t>
            </w:r>
          </w:p>
          <w:p w:rsidR="007E5071" w:rsidRDefault="007E5071" w:rsidP="001A2E10">
            <w:pPr>
              <w:ind w:firstLine="0"/>
              <w:jc w:val="center"/>
              <w:rPr>
                <w:szCs w:val="20"/>
              </w:rPr>
            </w:pPr>
            <w:proofErr w:type="spellStart"/>
            <w:r>
              <w:t>Ps</w:t>
            </w:r>
            <w:r w:rsidR="001A2E10">
              <w:t>i</w:t>
            </w:r>
            <w:r>
              <w:t>k.Dan</w:t>
            </w:r>
            <w:proofErr w:type="spellEnd"/>
            <w:r>
              <w:t xml:space="preserve">.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Reh</w:t>
            </w:r>
            <w:r w:rsidR="001A2E10">
              <w:t>berlik</w:t>
            </w:r>
            <w:proofErr w:type="spellEnd"/>
            <w:r>
              <w:t xml:space="preserve"> </w:t>
            </w:r>
            <w:proofErr w:type="spellStart"/>
            <w:r>
              <w:t>Öğrt</w:t>
            </w:r>
            <w:proofErr w:type="spellEnd"/>
            <w:r>
              <w:t>.</w:t>
            </w:r>
          </w:p>
          <w:p w:rsidR="007E5071" w:rsidRDefault="007E5071" w:rsidP="00041F1D">
            <w:pPr>
              <w:ind w:firstLine="0"/>
              <w:rPr>
                <w:szCs w:val="20"/>
              </w:rPr>
            </w:pPr>
          </w:p>
          <w:p w:rsidR="00CB0EC7" w:rsidRPr="007B2224" w:rsidRDefault="00CB0EC7">
            <w:pPr>
              <w:rPr>
                <w:szCs w:val="20"/>
              </w:rPr>
            </w:pPr>
          </w:p>
          <w:p w:rsidR="00CB0EC7" w:rsidRPr="007B2224" w:rsidRDefault="00CB0EC7">
            <w:pPr>
              <w:rPr>
                <w:szCs w:val="20"/>
              </w:rPr>
            </w:pPr>
          </w:p>
          <w:p w:rsidR="00CB0EC7" w:rsidRDefault="00CB0EC7" w:rsidP="00041F1D">
            <w:pPr>
              <w:ind w:firstLine="0"/>
            </w:pPr>
          </w:p>
        </w:tc>
      </w:tr>
      <w:tr w:rsidR="00CB0EC7" w:rsidTr="00563139">
        <w:trPr>
          <w:trHeight w:val="10473"/>
        </w:trPr>
        <w:tc>
          <w:tcPr>
            <w:tcW w:w="4940" w:type="dxa"/>
          </w:tcPr>
          <w:p w:rsidR="00CB0EC7" w:rsidRDefault="00CB0EC7"/>
          <w:p w:rsidR="00CB0EC7" w:rsidRDefault="008672FB" w:rsidP="008672FB">
            <w:pPr>
              <w:jc w:val="center"/>
            </w:pPr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2290943" cy="1171575"/>
                  <wp:effectExtent l="19050" t="0" r="0" b="0"/>
                  <wp:docPr id="3" name="Resim 1" descr="https://encrypted-tbn1.gstatic.com/images?q=tbn:ANd9GcSpb3L0nrgxcVSJIc14JQAGj1BU6u8mMrMVzwI1pCsWBuP5p43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pb3L0nrgxcVSJIc14JQAGj1BU6u8mMrMVzwI1pCsWBuP5p43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325" cy="1174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EC7" w:rsidRDefault="00CB0EC7"/>
          <w:p w:rsidR="00E13C09" w:rsidRDefault="00E13C09" w:rsidP="00E13C09">
            <w:pPr>
              <w:pStyle w:val="KonuBal"/>
              <w:jc w:val="center"/>
              <w:rPr>
                <w:i w:val="0"/>
                <w:sz w:val="28"/>
                <w:szCs w:val="28"/>
              </w:rPr>
            </w:pPr>
          </w:p>
          <w:p w:rsidR="00E13C09" w:rsidRPr="00E13C09" w:rsidRDefault="008F22FB" w:rsidP="00E13C09">
            <w:pPr>
              <w:pStyle w:val="KonuBal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MEHMET AKİF ERSOY</w:t>
            </w:r>
            <w:r w:rsidR="00E13C09" w:rsidRPr="00E13C09">
              <w:rPr>
                <w:i w:val="0"/>
                <w:sz w:val="28"/>
                <w:szCs w:val="28"/>
              </w:rPr>
              <w:t xml:space="preserve"> ORTAOKULU </w:t>
            </w:r>
          </w:p>
          <w:p w:rsidR="00E13C09" w:rsidRPr="00E13C09" w:rsidRDefault="00E13C09" w:rsidP="00E13C09">
            <w:pPr>
              <w:pStyle w:val="KonuBal"/>
              <w:jc w:val="center"/>
              <w:rPr>
                <w:i w:val="0"/>
                <w:sz w:val="28"/>
                <w:szCs w:val="28"/>
              </w:rPr>
            </w:pPr>
            <w:r w:rsidRPr="00E13C09">
              <w:rPr>
                <w:i w:val="0"/>
                <w:sz w:val="28"/>
                <w:szCs w:val="28"/>
              </w:rPr>
              <w:t>REHBERLİK SERVİSİ</w:t>
            </w:r>
          </w:p>
          <w:p w:rsidR="001C4C4A" w:rsidRDefault="001C4C4A"/>
          <w:p w:rsidR="00E05E7C" w:rsidRDefault="00E05E7C" w:rsidP="00E05E7C">
            <w:pPr>
              <w:ind w:firstLine="0"/>
              <w:jc w:val="center"/>
              <w:rPr>
                <w:rFonts w:ascii="Snap ITC" w:hAnsi="Snap ITC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95885</wp:posOffset>
                  </wp:positionV>
                  <wp:extent cx="2701290" cy="1924050"/>
                  <wp:effectExtent l="0" t="0" r="3810" b="0"/>
                  <wp:wrapTight wrapText="bothSides">
                    <wp:wrapPolygon edited="0">
                      <wp:start x="0" y="0"/>
                      <wp:lineTo x="0" y="21386"/>
                      <wp:lineTo x="21478" y="21386"/>
                      <wp:lineTo x="21478" y="0"/>
                      <wp:lineTo x="0" y="0"/>
                    </wp:wrapPolygon>
                  </wp:wrapTight>
                  <wp:docPr id="10" name="Resim 10" descr="C:\Users\recep\Desktop\imagesj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ecep\Desktop\imagesj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29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C4C4A" w:rsidRPr="00E05E7C" w:rsidRDefault="00E05E7C" w:rsidP="00E05E7C">
            <w:pPr>
              <w:ind w:firstLine="0"/>
              <w:jc w:val="center"/>
              <w:rPr>
                <w:rFonts w:ascii="Snap ITC" w:hAnsi="Snap ITC"/>
                <w:sz w:val="36"/>
              </w:rPr>
            </w:pPr>
            <w:r w:rsidRPr="00E05E7C">
              <w:rPr>
                <w:rFonts w:ascii="Snap ITC" w:hAnsi="Snap ITC"/>
                <w:sz w:val="36"/>
              </w:rPr>
              <w:t>ÖZEL EĞİTİME İHTİYAÇ DUYAN BİREYLERİN TANILAMA-EĞİTSEL SÜREÇ VE AİLENİN SORUMLULUKLARI</w:t>
            </w:r>
          </w:p>
          <w:p w:rsidR="00E05E7C" w:rsidRDefault="00E05E7C" w:rsidP="00E05E7C">
            <w:pPr>
              <w:ind w:firstLine="0"/>
              <w:rPr>
                <w:rFonts w:ascii="Snap ITC" w:hAnsi="Snap ITC"/>
              </w:rPr>
            </w:pPr>
          </w:p>
          <w:p w:rsidR="00E05E7C" w:rsidRDefault="00E05E7C" w:rsidP="00E05E7C">
            <w:pPr>
              <w:ind w:firstLine="0"/>
              <w:rPr>
                <w:rFonts w:ascii="Times" w:hAnsi="Times"/>
                <w:b/>
                <w:bCs/>
                <w:lang w:val="tr-TR"/>
              </w:rPr>
            </w:pPr>
          </w:p>
          <w:p w:rsidR="00FA561E" w:rsidRPr="00306661" w:rsidRDefault="00A6618C" w:rsidP="00E05E7C">
            <w:pPr>
              <w:ind w:firstLine="0"/>
              <w:rPr>
                <w:rFonts w:ascii="Comic Sans MS" w:hAnsi="Comic Sans MS"/>
                <w:sz w:val="20"/>
                <w:lang w:val="tr-TR"/>
              </w:rPr>
            </w:pPr>
            <w:r w:rsidRPr="00306661">
              <w:rPr>
                <w:rFonts w:ascii="Comic Sans MS" w:hAnsi="Comic Sans MS"/>
                <w:b/>
                <w:bCs/>
                <w:sz w:val="20"/>
                <w:lang w:val="tr-TR"/>
              </w:rPr>
              <w:t>Özel eğitime ihtiyacı olan birey</w:t>
            </w:r>
            <w:r w:rsidRPr="00306661">
              <w:rPr>
                <w:rFonts w:ascii="Comic Sans MS" w:hAnsi="Comic Sans MS"/>
                <w:sz w:val="20"/>
                <w:lang w:val="tr-TR"/>
              </w:rPr>
              <w:t>: Çeşitli nedenlerle, bireysel özellikleri ve eğitim yeterlilikleri açısından yaşıtlarından beklenilen düzeyden anlamlı farklılık gösteren birey.</w:t>
            </w:r>
          </w:p>
          <w:p w:rsidR="00FA561E" w:rsidRPr="00306661" w:rsidRDefault="00A6618C" w:rsidP="00E05E7C">
            <w:pPr>
              <w:ind w:firstLine="0"/>
              <w:rPr>
                <w:rFonts w:ascii="Comic Sans MS" w:hAnsi="Comic Sans MS"/>
                <w:sz w:val="20"/>
                <w:lang w:val="tr-TR"/>
              </w:rPr>
            </w:pPr>
            <w:r w:rsidRPr="00306661">
              <w:rPr>
                <w:rFonts w:ascii="Comic Sans MS" w:hAnsi="Comic Sans MS"/>
                <w:b/>
                <w:bCs/>
                <w:sz w:val="20"/>
                <w:lang w:val="tr-TR"/>
              </w:rPr>
              <w:t>Yetersizlik:</w:t>
            </w:r>
            <w:r w:rsidRPr="00306661">
              <w:rPr>
                <w:rFonts w:ascii="Comic Sans MS" w:hAnsi="Comic Sans MS"/>
                <w:sz w:val="20"/>
                <w:lang w:val="tr-TR"/>
              </w:rPr>
              <w:t xml:space="preserve"> Zedelenme ya da bazı sapmalar sonucu, bir insan için normal bir etkinliğin ya da yapının önlenmesi, sınırlandırılması hali.</w:t>
            </w:r>
          </w:p>
          <w:p w:rsidR="00FA561E" w:rsidRPr="00306661" w:rsidRDefault="00A6618C" w:rsidP="00E05E7C">
            <w:pPr>
              <w:ind w:firstLine="0"/>
              <w:rPr>
                <w:rFonts w:ascii="Comic Sans MS" w:hAnsi="Comic Sans MS"/>
                <w:sz w:val="20"/>
                <w:lang w:val="tr-TR"/>
              </w:rPr>
            </w:pPr>
            <w:r w:rsidRPr="00306661">
              <w:rPr>
                <w:rFonts w:ascii="Comic Sans MS" w:hAnsi="Comic Sans MS"/>
                <w:b/>
                <w:bCs/>
                <w:sz w:val="20"/>
                <w:lang w:val="tr-TR"/>
              </w:rPr>
              <w:t>Engel</w:t>
            </w:r>
            <w:r w:rsidRPr="00306661">
              <w:rPr>
                <w:rFonts w:ascii="Comic Sans MS" w:hAnsi="Comic Sans MS"/>
                <w:sz w:val="20"/>
                <w:lang w:val="tr-TR"/>
              </w:rPr>
              <w:t>: Bireyin yetersizliği nedeniyle, yaşadığı sürece, yaş, cins</w:t>
            </w:r>
            <w:r w:rsidR="00D1668C">
              <w:rPr>
                <w:rFonts w:ascii="Comic Sans MS" w:hAnsi="Comic Sans MS"/>
                <w:sz w:val="20"/>
                <w:lang w:val="tr-TR"/>
              </w:rPr>
              <w:t>iyet</w:t>
            </w:r>
            <w:r w:rsidRPr="00306661">
              <w:rPr>
                <w:rFonts w:ascii="Comic Sans MS" w:hAnsi="Comic Sans MS"/>
                <w:sz w:val="20"/>
                <w:lang w:val="tr-TR"/>
              </w:rPr>
              <w:t>, sosyal ve kültürel farklılıklara bağlı olarak oynaması gereken r</w:t>
            </w:r>
            <w:r w:rsidR="00E05E7C" w:rsidRPr="00306661">
              <w:rPr>
                <w:rFonts w:ascii="Comic Sans MS" w:hAnsi="Comic Sans MS"/>
                <w:sz w:val="20"/>
                <w:lang w:val="tr-TR"/>
              </w:rPr>
              <w:t>olleri gereği gibi oynayamama durumudur.</w:t>
            </w:r>
          </w:p>
          <w:p w:rsidR="00E05E7C" w:rsidRDefault="00E05E7C" w:rsidP="00E05E7C">
            <w:pPr>
              <w:ind w:firstLine="0"/>
              <w:rPr>
                <w:rFonts w:ascii="Snap ITC" w:hAnsi="Snap ITC"/>
              </w:rPr>
            </w:pPr>
          </w:p>
          <w:p w:rsidR="00A63C57" w:rsidRDefault="00A63C57" w:rsidP="00A63C57">
            <w:pPr>
              <w:ind w:firstLine="0"/>
              <w:jc w:val="center"/>
              <w:rPr>
                <w:rFonts w:ascii="Snap ITC" w:hAnsi="Snap ITC"/>
              </w:rPr>
            </w:pPr>
            <w:r>
              <w:rPr>
                <w:rFonts w:ascii="Snap ITC" w:hAnsi="Snap ITC"/>
              </w:rPr>
              <w:t>ENGELLİ ÇOCUKLARIN EĞİTİMİNDEKİ AMAÇLAR</w:t>
            </w:r>
          </w:p>
          <w:p w:rsidR="00306661" w:rsidRDefault="00306661" w:rsidP="00A63C57">
            <w:pPr>
              <w:ind w:firstLine="0"/>
              <w:jc w:val="center"/>
              <w:rPr>
                <w:rFonts w:ascii="Snap ITC" w:hAnsi="Snap ITC"/>
              </w:rPr>
            </w:pPr>
          </w:p>
          <w:p w:rsidR="00B95B4B" w:rsidRPr="00A63C57" w:rsidRDefault="00306661" w:rsidP="00A63C57">
            <w:pPr>
              <w:ind w:firstLine="0"/>
              <w:rPr>
                <w:rFonts w:ascii="Snap ITC" w:hAnsi="Snap ITC"/>
              </w:rPr>
            </w:pPr>
            <w:r>
              <w:rPr>
                <w:rFonts w:ascii="Comic Sans MS" w:eastAsia="Times New Roman" w:hAnsi="Comic Sans MS" w:cs="Times New Roman"/>
                <w:noProof/>
                <w:sz w:val="20"/>
                <w:lang w:val="tr-TR" w:eastAsia="tr-TR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-658495</wp:posOffset>
                  </wp:positionV>
                  <wp:extent cx="1409700" cy="915670"/>
                  <wp:effectExtent l="0" t="0" r="0" b="0"/>
                  <wp:wrapTight wrapText="bothSides">
                    <wp:wrapPolygon edited="0">
                      <wp:start x="0" y="0"/>
                      <wp:lineTo x="0" y="21121"/>
                      <wp:lineTo x="21308" y="21121"/>
                      <wp:lineTo x="21308" y="0"/>
                      <wp:lineTo x="0" y="0"/>
                    </wp:wrapPolygon>
                  </wp:wrapTight>
                  <wp:docPr id="2" name="Resim 2" descr="C:\Users\Elif\Desktop\özeleğitimdeteknoloji-700x4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f\Desktop\özeleğitimdeteknoloji-700x4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37B07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r w:rsidR="00A63C57">
              <w:rPr>
                <w:rFonts w:ascii="Comic Sans MS" w:eastAsia="Times New Roman" w:hAnsi="Comic Sans MS" w:cs="Times New Roman"/>
                <w:sz w:val="20"/>
                <w:lang w:eastAsia="tr-TR"/>
              </w:rPr>
              <w:t>-</w:t>
            </w:r>
            <w:proofErr w:type="spellStart"/>
            <w:r w:rsidR="00A63C57">
              <w:rPr>
                <w:rFonts w:ascii="Comic Sans MS" w:eastAsia="Times New Roman" w:hAnsi="Comic Sans MS" w:cs="Times New Roman"/>
                <w:sz w:val="20"/>
                <w:lang w:eastAsia="tr-TR"/>
              </w:rPr>
              <w:t>Toplum</w:t>
            </w:r>
            <w:proofErr w:type="spellEnd"/>
            <w:r w:rsidR="00A63C5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A63C57">
              <w:rPr>
                <w:rFonts w:ascii="Comic Sans MS" w:eastAsia="Times New Roman" w:hAnsi="Comic Sans MS" w:cs="Times New Roman"/>
                <w:sz w:val="20"/>
                <w:lang w:eastAsia="tr-TR"/>
              </w:rPr>
              <w:t>içinde</w:t>
            </w:r>
            <w:proofErr w:type="spellEnd"/>
            <w:r w:rsidR="00A63C5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A63C57">
              <w:rPr>
                <w:rFonts w:ascii="Comic Sans MS" w:eastAsia="Times New Roman" w:hAnsi="Comic Sans MS" w:cs="Times New Roman"/>
                <w:sz w:val="20"/>
                <w:lang w:eastAsia="tr-TR"/>
              </w:rPr>
              <w:t>rollerini</w:t>
            </w:r>
            <w:proofErr w:type="spellEnd"/>
            <w:r w:rsidR="00A63C5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A63C57">
              <w:rPr>
                <w:rFonts w:ascii="Comic Sans MS" w:eastAsia="Times New Roman" w:hAnsi="Comic Sans MS" w:cs="Times New Roman"/>
                <w:sz w:val="20"/>
                <w:lang w:eastAsia="tr-TR"/>
              </w:rPr>
              <w:t>gerçekleştiren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zihinsel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ve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bedensel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açıdan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kendine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yeterli</w:t>
            </w:r>
            <w:proofErr w:type="spellEnd"/>
            <w:r w:rsidR="00A63C5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A63C57">
              <w:rPr>
                <w:rFonts w:ascii="Comic Sans MS" w:eastAsia="Times New Roman" w:hAnsi="Comic Sans MS" w:cs="Times New Roman"/>
                <w:sz w:val="20"/>
                <w:lang w:eastAsia="tr-TR"/>
              </w:rPr>
              <w:t>bireyler</w:t>
            </w:r>
            <w:proofErr w:type="spellEnd"/>
            <w:r w:rsidR="00A63C5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A63C57">
              <w:rPr>
                <w:rFonts w:ascii="Comic Sans MS" w:eastAsia="Times New Roman" w:hAnsi="Comic Sans MS" w:cs="Times New Roman"/>
                <w:sz w:val="20"/>
                <w:lang w:eastAsia="tr-TR"/>
              </w:rPr>
              <w:t>yetiştirmek</w:t>
            </w:r>
            <w:proofErr w:type="spellEnd"/>
            <w:r w:rsidR="00A63C57">
              <w:rPr>
                <w:rFonts w:ascii="Comic Sans MS" w:eastAsia="Times New Roman" w:hAnsi="Comic Sans MS" w:cs="Times New Roman"/>
                <w:sz w:val="20"/>
                <w:lang w:eastAsia="tr-TR"/>
              </w:rPr>
              <w:t>.</w:t>
            </w:r>
          </w:p>
          <w:p w:rsidR="00A63C57" w:rsidRDefault="00A63C57" w:rsidP="005F084B">
            <w:pPr>
              <w:spacing w:line="276" w:lineRule="auto"/>
              <w:ind w:firstLine="0"/>
              <w:rPr>
                <w:rFonts w:ascii="Comic Sans MS" w:eastAsia="Times New Roman" w:hAnsi="Comic Sans MS" w:cs="Times New Roman"/>
                <w:sz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-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Kendi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kendine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yeterli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bir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duruma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gelmeleri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için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temel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yaşam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becerilerini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geliştirmek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.</w:t>
            </w:r>
          </w:p>
          <w:p w:rsidR="00A63C57" w:rsidRDefault="00A63C57" w:rsidP="005F084B">
            <w:pPr>
              <w:spacing w:line="276" w:lineRule="auto"/>
              <w:ind w:firstLine="0"/>
              <w:rPr>
                <w:rFonts w:ascii="Comic Sans MS" w:eastAsia="Times New Roman" w:hAnsi="Comic Sans MS" w:cs="Times New Roman"/>
                <w:sz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-</w:t>
            </w:r>
            <w:proofErr w:type="spellStart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>Yetenek</w:t>
            </w:r>
            <w:proofErr w:type="spellEnd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>ve</w:t>
            </w:r>
            <w:proofErr w:type="spellEnd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>yeterlilikleri</w:t>
            </w:r>
            <w:proofErr w:type="spellEnd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>doğrultusunda</w:t>
            </w:r>
            <w:proofErr w:type="spellEnd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>üst</w:t>
            </w:r>
            <w:proofErr w:type="spellEnd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>öğrenime</w:t>
            </w:r>
            <w:proofErr w:type="spellEnd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, </w:t>
            </w:r>
            <w:proofErr w:type="spellStart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>iş-meslek</w:t>
            </w:r>
            <w:proofErr w:type="spellEnd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>alanlarına</w:t>
            </w:r>
            <w:proofErr w:type="spellEnd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>ve</w:t>
            </w:r>
            <w:proofErr w:type="spellEnd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>hayata</w:t>
            </w:r>
            <w:proofErr w:type="spellEnd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>hazırlamak</w:t>
            </w:r>
            <w:proofErr w:type="spellEnd"/>
            <w:r w:rsidR="007E3D74">
              <w:rPr>
                <w:rFonts w:ascii="Comic Sans MS" w:eastAsia="Times New Roman" w:hAnsi="Comic Sans MS" w:cs="Times New Roman"/>
                <w:sz w:val="20"/>
                <w:lang w:eastAsia="tr-TR"/>
              </w:rPr>
              <w:t>,</w:t>
            </w:r>
          </w:p>
          <w:p w:rsidR="00306661" w:rsidRDefault="007E3D74" w:rsidP="005F084B">
            <w:pPr>
              <w:spacing w:line="276" w:lineRule="auto"/>
              <w:ind w:firstLine="0"/>
              <w:rPr>
                <w:rFonts w:ascii="Comic Sans MS" w:eastAsia="Times New Roman" w:hAnsi="Comic Sans MS" w:cs="Times New Roman"/>
                <w:sz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-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Y</w:t>
            </w:r>
            <w:r w:rsidR="00306661">
              <w:rPr>
                <w:rFonts w:ascii="Comic Sans MS" w:eastAsia="Times New Roman" w:hAnsi="Comic Sans MS" w:cs="Times New Roman"/>
                <w:sz w:val="20"/>
                <w:lang w:eastAsia="tr-TR"/>
              </w:rPr>
              <w:t>eterli-</w:t>
            </w:r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sağlık</w:t>
            </w:r>
            <w:r w:rsidR="00D1668C">
              <w:rPr>
                <w:rFonts w:ascii="Comic Sans MS" w:eastAsia="Times New Roman" w:hAnsi="Comic Sans MS" w:cs="Times New Roman"/>
                <w:sz w:val="20"/>
                <w:lang w:eastAsia="tr-TR"/>
              </w:rPr>
              <w:t>lı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beslenme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ve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dü</w:t>
            </w:r>
            <w:r w:rsidR="00306661">
              <w:rPr>
                <w:rFonts w:ascii="Comic Sans MS" w:eastAsia="Times New Roman" w:hAnsi="Comic Sans MS" w:cs="Times New Roman"/>
                <w:sz w:val="20"/>
                <w:lang w:eastAsia="tr-TR"/>
              </w:rPr>
              <w:t>zen</w:t>
            </w:r>
            <w:proofErr w:type="spellEnd"/>
            <w:r w:rsidR="00306661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306661">
              <w:rPr>
                <w:rFonts w:ascii="Comic Sans MS" w:eastAsia="Times New Roman" w:hAnsi="Comic Sans MS" w:cs="Times New Roman"/>
                <w:sz w:val="20"/>
                <w:lang w:eastAsia="tr-TR"/>
              </w:rPr>
              <w:t>alışkanlıkları</w:t>
            </w:r>
            <w:proofErr w:type="spellEnd"/>
            <w:r w:rsidR="00306661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306661">
              <w:rPr>
                <w:rFonts w:ascii="Comic Sans MS" w:eastAsia="Times New Roman" w:hAnsi="Comic Sans MS" w:cs="Times New Roman"/>
                <w:sz w:val="20"/>
                <w:lang w:eastAsia="tr-TR"/>
              </w:rPr>
              <w:t>kazandırmak</w:t>
            </w:r>
            <w:proofErr w:type="spellEnd"/>
            <w:r w:rsidR="00306661">
              <w:rPr>
                <w:rFonts w:ascii="Comic Sans MS" w:eastAsia="Times New Roman" w:hAnsi="Comic Sans MS" w:cs="Times New Roman"/>
                <w:sz w:val="20"/>
                <w:lang w:eastAsia="tr-TR"/>
              </w:rPr>
              <w:t>.</w:t>
            </w:r>
          </w:p>
          <w:p w:rsidR="007E3D74" w:rsidRDefault="007E3D74" w:rsidP="005F084B">
            <w:pPr>
              <w:spacing w:line="276" w:lineRule="auto"/>
              <w:ind w:firstLine="0"/>
              <w:rPr>
                <w:rFonts w:ascii="Comic Sans MS" w:eastAsia="Times New Roman" w:hAnsi="Comic Sans MS" w:cs="Times New Roman"/>
                <w:sz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-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Bağımsızlığının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engellenmesini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kötüye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kullanılmasını</w:t>
            </w:r>
            <w:proofErr w:type="spellEnd"/>
            <w:r w:rsidR="00306661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, </w:t>
            </w:r>
            <w:proofErr w:type="spellStart"/>
            <w:r w:rsidR="00306661">
              <w:rPr>
                <w:rFonts w:ascii="Comic Sans MS" w:eastAsia="Times New Roman" w:hAnsi="Comic Sans MS" w:cs="Times New Roman"/>
                <w:sz w:val="20"/>
                <w:lang w:eastAsia="tr-TR"/>
              </w:rPr>
              <w:t>istismar</w:t>
            </w:r>
            <w:proofErr w:type="spellEnd"/>
            <w:r w:rsidR="00306661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306661">
              <w:rPr>
                <w:rFonts w:ascii="Comic Sans MS" w:eastAsia="Times New Roman" w:hAnsi="Comic Sans MS" w:cs="Times New Roman"/>
                <w:sz w:val="20"/>
                <w:lang w:eastAsia="tr-TR"/>
              </w:rPr>
              <w:t>edilmesini</w:t>
            </w:r>
            <w:proofErr w:type="spellEnd"/>
            <w:r w:rsidR="00306661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306661">
              <w:rPr>
                <w:rFonts w:ascii="Comic Sans MS" w:eastAsia="Times New Roman" w:hAnsi="Comic Sans MS" w:cs="Times New Roman"/>
                <w:sz w:val="20"/>
                <w:lang w:eastAsia="tr-TR"/>
              </w:rPr>
              <w:t>önleyici</w:t>
            </w:r>
            <w:proofErr w:type="spellEnd"/>
            <w:r w:rsidR="00306661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306661">
              <w:rPr>
                <w:rFonts w:ascii="Comic Sans MS" w:eastAsia="Times New Roman" w:hAnsi="Comic Sans MS" w:cs="Times New Roman"/>
                <w:sz w:val="20"/>
                <w:lang w:eastAsia="tr-TR"/>
              </w:rPr>
              <w:t>çalışmalar</w:t>
            </w:r>
            <w:proofErr w:type="spellEnd"/>
            <w:r w:rsidR="00306661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306661">
              <w:rPr>
                <w:rFonts w:ascii="Comic Sans MS" w:eastAsia="Times New Roman" w:hAnsi="Comic Sans MS" w:cs="Times New Roman"/>
                <w:sz w:val="20"/>
                <w:lang w:eastAsia="tr-TR"/>
              </w:rPr>
              <w:t>yapmak</w:t>
            </w:r>
            <w:proofErr w:type="spellEnd"/>
            <w:r w:rsidR="00306661">
              <w:rPr>
                <w:rFonts w:ascii="Comic Sans MS" w:eastAsia="Times New Roman" w:hAnsi="Comic Sans MS" w:cs="Times New Roman"/>
                <w:sz w:val="20"/>
                <w:lang w:eastAsia="tr-TR"/>
              </w:rPr>
              <w:t>.</w:t>
            </w:r>
          </w:p>
          <w:p w:rsidR="00306661" w:rsidRDefault="00306661" w:rsidP="005F084B">
            <w:pPr>
              <w:spacing w:line="276" w:lineRule="auto"/>
              <w:ind w:firstLine="0"/>
              <w:rPr>
                <w:rFonts w:ascii="Comic Sans MS" w:eastAsia="Times New Roman" w:hAnsi="Comic Sans MS" w:cs="Times New Roman"/>
                <w:sz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-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Sosyallaşmesini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ve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insan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ilişkilerinde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işbirliği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içerisinde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iletişim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kurmasını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sağlamak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.</w:t>
            </w:r>
          </w:p>
          <w:p w:rsidR="00306661" w:rsidRPr="00637B07" w:rsidRDefault="00306661" w:rsidP="005F084B">
            <w:pPr>
              <w:spacing w:line="276" w:lineRule="auto"/>
              <w:ind w:firstLine="0"/>
              <w:rPr>
                <w:rFonts w:ascii="Comic Sans MS" w:eastAsia="Times New Roman" w:hAnsi="Comic Sans MS" w:cs="Times New Roman"/>
                <w:sz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-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Rahat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ve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düzenli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yaşamanın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yollarını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öğretmek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.</w:t>
            </w:r>
          </w:p>
          <w:p w:rsidR="00B95B4B" w:rsidRDefault="005D5E93" w:rsidP="00306661">
            <w:pPr>
              <w:spacing w:line="276" w:lineRule="auto"/>
              <w:ind w:firstLine="0"/>
              <w:rPr>
                <w:rFonts w:ascii="Comic Sans MS" w:eastAsia="Times New Roman" w:hAnsi="Comic Sans MS" w:cs="Times New Roman"/>
                <w:sz w:val="20"/>
                <w:lang w:eastAsia="tr-TR"/>
              </w:rPr>
            </w:pPr>
            <w:r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   </w:t>
            </w:r>
            <w:r w:rsidR="00B95B4B" w:rsidRPr="00637B07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</w:p>
          <w:p w:rsidR="00306661" w:rsidRDefault="00306661" w:rsidP="00306661">
            <w:pPr>
              <w:spacing w:line="276" w:lineRule="auto"/>
              <w:ind w:firstLine="0"/>
              <w:rPr>
                <w:rFonts w:ascii="Comic Sans MS" w:eastAsia="Times New Roman" w:hAnsi="Comic Sans MS" w:cs="Times New Roman"/>
                <w:sz w:val="20"/>
                <w:lang w:eastAsia="tr-TR"/>
              </w:rPr>
            </w:pPr>
          </w:p>
          <w:p w:rsidR="00A6618C" w:rsidRDefault="00A6618C" w:rsidP="00306661">
            <w:pPr>
              <w:spacing w:line="276" w:lineRule="auto"/>
              <w:ind w:firstLine="0"/>
              <w:rPr>
                <w:rFonts w:ascii="Comic Sans MS" w:eastAsia="Times New Roman" w:hAnsi="Comic Sans MS" w:cs="Times New Roman"/>
                <w:sz w:val="20"/>
                <w:lang w:eastAsia="tr-TR"/>
              </w:rPr>
            </w:pPr>
          </w:p>
          <w:p w:rsidR="005877E4" w:rsidRDefault="00D30A21" w:rsidP="00D30A21">
            <w:pPr>
              <w:spacing w:line="276" w:lineRule="auto"/>
              <w:ind w:firstLine="0"/>
              <w:jc w:val="center"/>
              <w:rPr>
                <w:rFonts w:ascii="Snap ITC" w:eastAsia="Times New Roman" w:hAnsi="Snap ITC" w:cs="Times New Roman"/>
                <w:lang w:eastAsia="tr-TR"/>
              </w:rPr>
            </w:pPr>
            <w:r w:rsidRPr="00D30A21">
              <w:rPr>
                <w:rFonts w:ascii="Snap ITC" w:eastAsia="Times New Roman" w:hAnsi="Snap ITC" w:cs="Times New Roman"/>
                <w:lang w:eastAsia="tr-TR"/>
              </w:rPr>
              <w:t>REHBERLİK ARAŞTIRMA MERKEZİN’</w:t>
            </w:r>
            <w:r w:rsidR="005877E4">
              <w:rPr>
                <w:rFonts w:ascii="Snap ITC" w:eastAsia="Times New Roman" w:hAnsi="Snap ITC" w:cs="Times New Roman"/>
                <w:lang w:eastAsia="tr-TR"/>
              </w:rPr>
              <w:t>E NASIL BAŞVURULUR?</w:t>
            </w:r>
          </w:p>
          <w:p w:rsidR="00306661" w:rsidRDefault="005877E4" w:rsidP="00D30A21">
            <w:pPr>
              <w:spacing w:line="276" w:lineRule="auto"/>
              <w:ind w:firstLine="0"/>
              <w:jc w:val="center"/>
              <w:rPr>
                <w:rFonts w:ascii="Snap ITC" w:eastAsia="Times New Roman" w:hAnsi="Snap ITC" w:cs="Times New Roman"/>
                <w:lang w:eastAsia="tr-TR"/>
              </w:rPr>
            </w:pPr>
            <w:r>
              <w:rPr>
                <w:rFonts w:ascii="Snap ITC" w:eastAsia="Times New Roman" w:hAnsi="Snap ITC" w:cs="Times New Roman"/>
                <w:lang w:eastAsia="tr-TR"/>
              </w:rPr>
              <w:t>SÜREÇ NASIL İŞLER?</w:t>
            </w:r>
          </w:p>
          <w:p w:rsidR="00D30A21" w:rsidRDefault="007B281A" w:rsidP="00306661">
            <w:pPr>
              <w:spacing w:line="276" w:lineRule="auto"/>
              <w:ind w:firstLine="0"/>
              <w:rPr>
                <w:rFonts w:ascii="Comic Sans MS" w:eastAsia="Times New Roman" w:hAnsi="Comic Sans MS" w:cs="Times New Roman"/>
                <w:sz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 </w:t>
            </w:r>
            <w:proofErr w:type="spellStart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>Bireyde</w:t>
            </w:r>
            <w:proofErr w:type="spellEnd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>bir</w:t>
            </w:r>
            <w:proofErr w:type="spellEnd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>yetersizlik</w:t>
            </w:r>
            <w:proofErr w:type="spellEnd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>olduğu</w:t>
            </w:r>
            <w:proofErr w:type="spellEnd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>düşünülüyorsa</w:t>
            </w:r>
            <w:proofErr w:type="spellEnd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>aileler</w:t>
            </w:r>
            <w:proofErr w:type="spellEnd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>doğrudan</w:t>
            </w:r>
            <w:proofErr w:type="spellEnd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>ya</w:t>
            </w:r>
            <w:proofErr w:type="spellEnd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>da</w:t>
            </w:r>
            <w:proofErr w:type="spellEnd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>okullarla</w:t>
            </w:r>
            <w:proofErr w:type="spellEnd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>birlikte</w:t>
            </w:r>
            <w:proofErr w:type="spellEnd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RAM’a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>başvuru</w:t>
            </w:r>
            <w:proofErr w:type="spellEnd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>yapabilir</w:t>
            </w:r>
            <w:proofErr w:type="spellEnd"/>
            <w:r w:rsidR="00585981">
              <w:rPr>
                <w:rFonts w:ascii="Comic Sans MS" w:eastAsia="Times New Roman" w:hAnsi="Comic Sans MS" w:cs="Times New Roman"/>
                <w:sz w:val="20"/>
                <w:lang w:eastAsia="tr-TR"/>
              </w:rPr>
              <w:t>.</w:t>
            </w:r>
          </w:p>
          <w:p w:rsidR="00585981" w:rsidRDefault="00585981" w:rsidP="00306661">
            <w:pPr>
              <w:spacing w:line="276" w:lineRule="auto"/>
              <w:ind w:firstLine="0"/>
              <w:rPr>
                <w:rFonts w:ascii="Comic Sans MS" w:eastAsia="Times New Roman" w:hAnsi="Comic Sans MS" w:cs="Times New Roman"/>
                <w:sz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-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İlk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olarak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RAM’dan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randevu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almanız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gerekmektedir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. RAMDEVU web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sitesinden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bilgilerinizi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girerek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ya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da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RAM’ı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arayarak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randevunuzu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oluşturabilirsiniz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.</w:t>
            </w:r>
          </w:p>
          <w:p w:rsidR="00585981" w:rsidRDefault="00585981" w:rsidP="00306661">
            <w:pPr>
              <w:spacing w:line="276" w:lineRule="auto"/>
              <w:ind w:firstLine="0"/>
              <w:rPr>
                <w:rFonts w:ascii="Comic Sans MS" w:eastAsia="Times New Roman" w:hAnsi="Comic Sans MS" w:cs="Times New Roman"/>
                <w:sz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-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Öğrenci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okul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çağında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ise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okul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tarafından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doldurulacak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olan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 w:rsidRPr="00585981">
              <w:rPr>
                <w:rFonts w:ascii="Comic Sans MS" w:eastAsia="Times New Roman" w:hAnsi="Comic Sans MS" w:cs="Times New Roman"/>
                <w:b/>
                <w:sz w:val="20"/>
                <w:lang w:eastAsia="tr-TR"/>
              </w:rPr>
              <w:t>Eğitsel</w:t>
            </w:r>
            <w:proofErr w:type="spellEnd"/>
            <w:r w:rsidRPr="00585981">
              <w:rPr>
                <w:rFonts w:ascii="Comic Sans MS" w:eastAsia="Times New Roman" w:hAnsi="Comic Sans MS" w:cs="Times New Roman"/>
                <w:b/>
                <w:sz w:val="20"/>
                <w:lang w:eastAsia="tr-TR"/>
              </w:rPr>
              <w:t xml:space="preserve"> </w:t>
            </w:r>
            <w:proofErr w:type="spellStart"/>
            <w:r w:rsidRPr="00585981">
              <w:rPr>
                <w:rFonts w:ascii="Comic Sans MS" w:eastAsia="Times New Roman" w:hAnsi="Comic Sans MS" w:cs="Times New Roman"/>
                <w:b/>
                <w:sz w:val="20"/>
                <w:lang w:eastAsia="tr-TR"/>
              </w:rPr>
              <w:t>Değerlendirme</w:t>
            </w:r>
            <w:proofErr w:type="spellEnd"/>
            <w:r w:rsidRPr="00585981">
              <w:rPr>
                <w:rFonts w:ascii="Comic Sans MS" w:eastAsia="Times New Roman" w:hAnsi="Comic Sans MS" w:cs="Times New Roman"/>
                <w:b/>
                <w:sz w:val="20"/>
                <w:lang w:eastAsia="tr-TR"/>
              </w:rPr>
              <w:t xml:space="preserve"> </w:t>
            </w:r>
            <w:proofErr w:type="spellStart"/>
            <w:r w:rsidRPr="00585981">
              <w:rPr>
                <w:rFonts w:ascii="Comic Sans MS" w:eastAsia="Times New Roman" w:hAnsi="Comic Sans MS" w:cs="Times New Roman"/>
                <w:b/>
                <w:sz w:val="20"/>
                <w:lang w:eastAsia="tr-TR"/>
              </w:rPr>
              <w:t>İsteği</w:t>
            </w:r>
            <w:proofErr w:type="spellEnd"/>
            <w:r w:rsidRPr="00585981">
              <w:rPr>
                <w:rFonts w:ascii="Comic Sans MS" w:eastAsia="Times New Roman" w:hAnsi="Comic Sans MS" w:cs="Times New Roman"/>
                <w:b/>
                <w:sz w:val="20"/>
                <w:lang w:eastAsia="tr-TR"/>
              </w:rPr>
              <w:t xml:space="preserve"> </w:t>
            </w:r>
            <w:proofErr w:type="spellStart"/>
            <w:r w:rsidRPr="00585981">
              <w:rPr>
                <w:rFonts w:ascii="Comic Sans MS" w:eastAsia="Times New Roman" w:hAnsi="Comic Sans MS" w:cs="Times New Roman"/>
                <w:b/>
                <w:sz w:val="20"/>
                <w:lang w:eastAsia="tr-TR"/>
              </w:rPr>
              <w:t>Formu</w:t>
            </w:r>
            <w:proofErr w:type="spellEnd"/>
            <w:r w:rsidRPr="00585981">
              <w:rPr>
                <w:rFonts w:ascii="Comic Sans MS" w:eastAsia="Times New Roman" w:hAnsi="Comic Sans MS" w:cs="Times New Roman"/>
                <w:b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ile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okul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çağında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değil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ise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randevu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saatinde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doğrudan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RAM’a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gidilmelidir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.</w:t>
            </w:r>
          </w:p>
          <w:p w:rsidR="00585981" w:rsidRPr="00585981" w:rsidRDefault="00585981" w:rsidP="00585981">
            <w:pPr>
              <w:autoSpaceDE w:val="0"/>
              <w:autoSpaceDN w:val="0"/>
              <w:adjustRightInd w:val="0"/>
              <w:ind w:firstLine="0"/>
              <w:rPr>
                <w:rFonts w:ascii="Comic Sans MS" w:hAnsi="Comic Sans MS" w:cs="Calibri"/>
                <w:sz w:val="20"/>
                <w:lang w:val="tr-TR" w:bidi="ar-SA"/>
              </w:rPr>
            </w:pPr>
            <w:r>
              <w:rPr>
                <w:rFonts w:ascii="Comic Sans MS" w:eastAsia="Times New Roman" w:hAnsi="Comic Sans MS" w:cs="Times New Roman"/>
                <w:sz w:val="20"/>
                <w:lang w:eastAsia="tr-TR"/>
              </w:rPr>
              <w:t>-</w:t>
            </w:r>
            <w:r>
              <w:rPr>
                <w:rFonts w:ascii="Calibri" w:hAnsi="Calibri" w:cs="Calibri"/>
                <w:lang w:val="tr-TR" w:bidi="ar-SA"/>
              </w:rPr>
              <w:t xml:space="preserve"> </w:t>
            </w:r>
            <w:r w:rsidRPr="00585981">
              <w:rPr>
                <w:rFonts w:ascii="Comic Sans MS" w:hAnsi="Comic Sans MS" w:cs="Calibri"/>
                <w:sz w:val="20"/>
                <w:lang w:val="tr-TR" w:bidi="ar-SA"/>
              </w:rPr>
              <w:t>Öğrenciye ait ;</w:t>
            </w:r>
          </w:p>
          <w:p w:rsidR="00585981" w:rsidRPr="00585981" w:rsidRDefault="00585981" w:rsidP="00585981">
            <w:pPr>
              <w:autoSpaceDE w:val="0"/>
              <w:autoSpaceDN w:val="0"/>
              <w:adjustRightInd w:val="0"/>
              <w:ind w:firstLine="0"/>
              <w:rPr>
                <w:rFonts w:ascii="Comic Sans MS" w:hAnsi="Comic Sans MS" w:cs="Calibri"/>
                <w:sz w:val="20"/>
                <w:lang w:val="tr-TR" w:bidi="ar-SA"/>
              </w:rPr>
            </w:pPr>
            <w:r>
              <w:rPr>
                <w:rFonts w:ascii="Comic Sans MS" w:hAnsi="Comic Sans MS" w:cs="Calibri"/>
                <w:sz w:val="20"/>
                <w:lang w:val="tr-TR" w:bidi="ar-SA"/>
              </w:rPr>
              <w:t>1</w:t>
            </w:r>
            <w:r w:rsidRPr="00585981">
              <w:rPr>
                <w:rFonts w:ascii="Comic Sans MS" w:hAnsi="Comic Sans MS" w:cs="Calibri"/>
                <w:sz w:val="20"/>
                <w:lang w:val="tr-TR" w:bidi="ar-SA"/>
              </w:rPr>
              <w:t>)Nüfus Cüzdan ve fotokopisi,</w:t>
            </w:r>
          </w:p>
          <w:p w:rsidR="00585981" w:rsidRPr="00585981" w:rsidRDefault="00585981" w:rsidP="00585981">
            <w:pPr>
              <w:autoSpaceDE w:val="0"/>
              <w:autoSpaceDN w:val="0"/>
              <w:adjustRightInd w:val="0"/>
              <w:ind w:firstLine="0"/>
              <w:rPr>
                <w:rFonts w:ascii="Comic Sans MS" w:hAnsi="Comic Sans MS" w:cs="Calibri"/>
                <w:sz w:val="20"/>
                <w:lang w:val="tr-TR" w:bidi="ar-SA"/>
              </w:rPr>
            </w:pPr>
            <w:r>
              <w:rPr>
                <w:rFonts w:ascii="Comic Sans MS" w:hAnsi="Comic Sans MS" w:cs="Calibri"/>
                <w:sz w:val="20"/>
                <w:lang w:val="tr-TR" w:bidi="ar-SA"/>
              </w:rPr>
              <w:t>2</w:t>
            </w:r>
            <w:r w:rsidRPr="00585981">
              <w:rPr>
                <w:rFonts w:ascii="Comic Sans MS" w:hAnsi="Comic Sans MS" w:cs="Calibri"/>
                <w:sz w:val="20"/>
                <w:lang w:val="tr-TR" w:bidi="ar-SA"/>
              </w:rPr>
              <w:t>) 4 Adet vesikalık Fotoğrafı,</w:t>
            </w:r>
          </w:p>
          <w:p w:rsidR="00585981" w:rsidRPr="00585981" w:rsidRDefault="00585981" w:rsidP="00585981">
            <w:pPr>
              <w:autoSpaceDE w:val="0"/>
              <w:autoSpaceDN w:val="0"/>
              <w:adjustRightInd w:val="0"/>
              <w:ind w:firstLine="0"/>
              <w:rPr>
                <w:rFonts w:ascii="Comic Sans MS" w:hAnsi="Comic Sans MS" w:cs="Calibri"/>
                <w:sz w:val="20"/>
                <w:lang w:val="tr-TR" w:bidi="ar-SA"/>
              </w:rPr>
            </w:pPr>
            <w:r>
              <w:rPr>
                <w:rFonts w:ascii="Comic Sans MS" w:hAnsi="Comic Sans MS" w:cs="Calibri"/>
                <w:sz w:val="20"/>
                <w:lang w:val="tr-TR" w:bidi="ar-SA"/>
              </w:rPr>
              <w:t>3</w:t>
            </w:r>
            <w:r w:rsidRPr="00585981">
              <w:rPr>
                <w:rFonts w:ascii="Comic Sans MS" w:hAnsi="Comic Sans MS" w:cs="Calibri"/>
                <w:sz w:val="20"/>
                <w:lang w:val="tr-TR" w:bidi="ar-SA"/>
              </w:rPr>
              <w:t>)Eğitsel Değerlendirme İsteği Formu</w:t>
            </w:r>
          </w:p>
          <w:p w:rsidR="00585981" w:rsidRPr="00585981" w:rsidRDefault="00585981" w:rsidP="00585981">
            <w:pPr>
              <w:autoSpaceDE w:val="0"/>
              <w:autoSpaceDN w:val="0"/>
              <w:adjustRightInd w:val="0"/>
              <w:ind w:firstLine="0"/>
              <w:rPr>
                <w:rFonts w:ascii="Comic Sans MS" w:hAnsi="Comic Sans MS" w:cs="Calibri"/>
                <w:sz w:val="20"/>
                <w:lang w:val="tr-TR" w:bidi="ar-SA"/>
              </w:rPr>
            </w:pPr>
            <w:r>
              <w:rPr>
                <w:rFonts w:ascii="Comic Sans MS" w:hAnsi="Comic Sans MS" w:cs="Calibri"/>
                <w:sz w:val="20"/>
                <w:lang w:val="tr-TR" w:bidi="ar-SA"/>
              </w:rPr>
              <w:t>4</w:t>
            </w:r>
            <w:r w:rsidRPr="00585981">
              <w:rPr>
                <w:rFonts w:ascii="Comic Sans MS" w:hAnsi="Comic Sans MS" w:cs="Calibri"/>
                <w:sz w:val="20"/>
                <w:lang w:val="tr-TR" w:bidi="ar-SA"/>
              </w:rPr>
              <w:t>)Varsa Tıbbi tanı, reçete vb. evrakları</w:t>
            </w:r>
          </w:p>
          <w:p w:rsidR="003D054C" w:rsidRDefault="00585981" w:rsidP="00585981">
            <w:pPr>
              <w:spacing w:line="276" w:lineRule="auto"/>
              <w:ind w:firstLine="0"/>
              <w:rPr>
                <w:rFonts w:ascii="Comic Sans MS" w:hAnsi="Comic Sans MS" w:cs="Calibri"/>
                <w:sz w:val="20"/>
                <w:szCs w:val="20"/>
                <w:lang w:val="tr-TR" w:bidi="ar-SA"/>
              </w:rPr>
            </w:pPr>
            <w:proofErr w:type="gramStart"/>
            <w:r w:rsidRPr="005877E4">
              <w:rPr>
                <w:rFonts w:ascii="Comic Sans MS" w:hAnsi="Comic Sans MS" w:cs="Calibri"/>
                <w:sz w:val="20"/>
                <w:szCs w:val="20"/>
                <w:lang w:val="tr-TR" w:bidi="ar-SA"/>
              </w:rPr>
              <w:t>yanlarında</w:t>
            </w:r>
            <w:proofErr w:type="gramEnd"/>
            <w:r w:rsidRPr="005877E4">
              <w:rPr>
                <w:rFonts w:ascii="Comic Sans MS" w:hAnsi="Comic Sans MS" w:cs="Calibri"/>
                <w:sz w:val="20"/>
                <w:szCs w:val="20"/>
                <w:lang w:val="tr-TR" w:bidi="ar-SA"/>
              </w:rPr>
              <w:t xml:space="preserve"> bulunmalıdır.</w:t>
            </w:r>
          </w:p>
          <w:p w:rsidR="003D054C" w:rsidRPr="005877E4" w:rsidRDefault="005877E4" w:rsidP="003D054C">
            <w:pPr>
              <w:autoSpaceDE w:val="0"/>
              <w:autoSpaceDN w:val="0"/>
              <w:adjustRightInd w:val="0"/>
              <w:ind w:firstLine="0"/>
              <w:rPr>
                <w:rFonts w:ascii="Comic Sans MS" w:hAnsi="Comic Sans MS" w:cs="Calibri"/>
                <w:b/>
                <w:bCs/>
                <w:sz w:val="20"/>
                <w:szCs w:val="20"/>
                <w:lang w:val="tr-TR" w:bidi="ar-SA"/>
              </w:rPr>
            </w:pPr>
            <w:r>
              <w:rPr>
                <w:rFonts w:ascii="Comic Sans MS" w:hAnsi="Comic Sans MS" w:cs="Calibri"/>
                <w:sz w:val="20"/>
                <w:szCs w:val="20"/>
                <w:lang w:val="tr-TR" w:bidi="ar-SA"/>
              </w:rPr>
              <w:t xml:space="preserve">  </w:t>
            </w:r>
            <w:r w:rsidR="003D054C" w:rsidRPr="005877E4">
              <w:rPr>
                <w:rFonts w:ascii="Comic Sans MS" w:hAnsi="Comic Sans MS" w:cs="Calibri"/>
                <w:sz w:val="20"/>
                <w:szCs w:val="20"/>
                <w:lang w:val="tr-TR" w:bidi="ar-SA"/>
              </w:rPr>
              <w:t xml:space="preserve">Rehberlik ve Araştırma Merkezinden </w:t>
            </w:r>
            <w:r w:rsidR="003D054C" w:rsidRPr="005877E4">
              <w:rPr>
                <w:rFonts w:ascii="Comic Sans MS" w:hAnsi="Comic Sans MS" w:cs="Calibri"/>
                <w:b/>
                <w:bCs/>
                <w:sz w:val="20"/>
                <w:szCs w:val="20"/>
                <w:lang w:val="tr-TR" w:bidi="ar-SA"/>
              </w:rPr>
              <w:t>Eğitsel</w:t>
            </w:r>
          </w:p>
          <w:p w:rsidR="003D054C" w:rsidRDefault="003D054C" w:rsidP="003D054C">
            <w:pPr>
              <w:autoSpaceDE w:val="0"/>
              <w:autoSpaceDN w:val="0"/>
              <w:adjustRightInd w:val="0"/>
              <w:ind w:firstLine="0"/>
              <w:rPr>
                <w:rFonts w:ascii="Comic Sans MS" w:hAnsi="Comic Sans MS" w:cs="Calibri"/>
                <w:bCs/>
                <w:sz w:val="20"/>
                <w:szCs w:val="20"/>
                <w:lang w:val="tr-TR" w:bidi="ar-SA"/>
              </w:rPr>
            </w:pPr>
            <w:r w:rsidRPr="005877E4">
              <w:rPr>
                <w:rFonts w:ascii="Comic Sans MS" w:hAnsi="Comic Sans MS" w:cs="Calibri"/>
                <w:b/>
                <w:bCs/>
                <w:sz w:val="20"/>
                <w:szCs w:val="20"/>
                <w:lang w:val="tr-TR" w:bidi="ar-SA"/>
              </w:rPr>
              <w:t xml:space="preserve">Tanı </w:t>
            </w:r>
            <w:r w:rsidRPr="005877E4">
              <w:rPr>
                <w:rFonts w:ascii="Comic Sans MS" w:hAnsi="Comic Sans MS" w:cs="Calibri"/>
                <w:sz w:val="20"/>
                <w:szCs w:val="20"/>
                <w:lang w:val="tr-TR" w:bidi="ar-SA"/>
              </w:rPr>
              <w:t>ve Özürlü Sağlık Kurulu Raporu vermeye yetkili</w:t>
            </w:r>
            <w:r w:rsidR="005877E4">
              <w:rPr>
                <w:rFonts w:ascii="Comic Sans MS" w:hAnsi="Comic Sans MS" w:cs="Calibri"/>
                <w:sz w:val="20"/>
                <w:szCs w:val="20"/>
                <w:lang w:val="tr-TR" w:bidi="ar-SA"/>
              </w:rPr>
              <w:t xml:space="preserve"> </w:t>
            </w:r>
            <w:r w:rsidRPr="005877E4">
              <w:rPr>
                <w:rFonts w:ascii="Comic Sans MS" w:hAnsi="Comic Sans MS" w:cs="Calibri"/>
                <w:sz w:val="20"/>
                <w:szCs w:val="20"/>
                <w:lang w:val="tr-TR" w:bidi="ar-SA"/>
              </w:rPr>
              <w:t xml:space="preserve">bir hastaneden </w:t>
            </w:r>
            <w:r w:rsidRPr="005877E4">
              <w:rPr>
                <w:rFonts w:ascii="Comic Sans MS" w:hAnsi="Comic Sans MS" w:cs="Calibri"/>
                <w:b/>
                <w:bCs/>
                <w:sz w:val="20"/>
                <w:szCs w:val="20"/>
                <w:lang w:val="tr-TR" w:bidi="ar-SA"/>
              </w:rPr>
              <w:t xml:space="preserve">Tıbbi Tanı </w:t>
            </w:r>
            <w:r w:rsidRPr="005877E4">
              <w:rPr>
                <w:rFonts w:ascii="Comic Sans MS" w:hAnsi="Comic Sans MS" w:cs="Calibri"/>
                <w:bCs/>
                <w:sz w:val="20"/>
                <w:szCs w:val="20"/>
                <w:lang w:val="tr-TR" w:bidi="ar-SA"/>
              </w:rPr>
              <w:t>alındıktan sonra</w:t>
            </w:r>
            <w:r w:rsidR="005877E4">
              <w:rPr>
                <w:rFonts w:ascii="Comic Sans MS" w:hAnsi="Comic Sans MS" w:cs="Calibri"/>
                <w:bCs/>
                <w:sz w:val="20"/>
                <w:szCs w:val="20"/>
                <w:lang w:val="tr-TR" w:bidi="ar-SA"/>
              </w:rPr>
              <w:t xml:space="preserve"> ortaya çıkan tanıyı raporla okula bildirin</w:t>
            </w:r>
            <w:r w:rsidR="007B281A">
              <w:rPr>
                <w:rFonts w:ascii="Comic Sans MS" w:hAnsi="Comic Sans MS" w:cs="Calibri"/>
                <w:bCs/>
                <w:sz w:val="20"/>
                <w:szCs w:val="20"/>
                <w:lang w:val="tr-TR" w:bidi="ar-SA"/>
              </w:rPr>
              <w:t>iz</w:t>
            </w:r>
            <w:r w:rsidR="005877E4">
              <w:rPr>
                <w:rFonts w:ascii="Comic Sans MS" w:hAnsi="Comic Sans MS" w:cs="Calibri"/>
                <w:bCs/>
                <w:sz w:val="20"/>
                <w:szCs w:val="20"/>
                <w:lang w:val="tr-TR" w:bidi="ar-SA"/>
              </w:rPr>
              <w:t>.</w:t>
            </w:r>
          </w:p>
          <w:p w:rsidR="005877E4" w:rsidRPr="005877E4" w:rsidRDefault="005877E4" w:rsidP="005877E4">
            <w:pPr>
              <w:autoSpaceDE w:val="0"/>
              <w:autoSpaceDN w:val="0"/>
              <w:adjustRightInd w:val="0"/>
              <w:ind w:firstLine="0"/>
              <w:rPr>
                <w:rFonts w:ascii="Comic Sans MS" w:hAnsi="Comic Sans MS" w:cs="Calibri"/>
                <w:sz w:val="20"/>
                <w:szCs w:val="20"/>
                <w:lang w:val="tr-TR" w:bidi="ar-SA"/>
              </w:rPr>
            </w:pPr>
            <w:r>
              <w:rPr>
                <w:rFonts w:ascii="Comic Sans MS" w:hAnsi="Comic Sans MS" w:cs="Calibri"/>
                <w:bCs/>
                <w:sz w:val="20"/>
                <w:szCs w:val="20"/>
                <w:lang w:val="tr-TR" w:bidi="ar-SA"/>
              </w:rPr>
              <w:t>-</w:t>
            </w:r>
            <w:r w:rsidRPr="005877E4">
              <w:rPr>
                <w:rFonts w:ascii="Comic Sans MS" w:hAnsi="Comic Sans MS" w:cs="Calibri"/>
                <w:bCs/>
                <w:sz w:val="20"/>
                <w:szCs w:val="20"/>
                <w:lang w:val="tr-TR" w:bidi="ar-SA"/>
              </w:rPr>
              <w:t xml:space="preserve">Bireye Destek Eğitim önerildi ise RAM yetkililerinden ve </w:t>
            </w:r>
            <w:r w:rsidRPr="005877E4">
              <w:rPr>
                <w:rFonts w:ascii="Comic Sans MS" w:hAnsi="Comic Sans MS" w:cs="Calibri"/>
                <w:sz w:val="20"/>
                <w:szCs w:val="20"/>
                <w:lang w:val="tr-TR" w:bidi="ar-SA"/>
              </w:rPr>
              <w:t>başvurduğunuz</w:t>
            </w:r>
          </w:p>
          <w:p w:rsidR="005877E4" w:rsidRPr="005877E4" w:rsidRDefault="005877E4" w:rsidP="005877E4">
            <w:pPr>
              <w:autoSpaceDE w:val="0"/>
              <w:autoSpaceDN w:val="0"/>
              <w:adjustRightInd w:val="0"/>
              <w:ind w:firstLine="0"/>
              <w:rPr>
                <w:rFonts w:ascii="Comic Sans MS" w:hAnsi="Comic Sans MS" w:cs="Calibri"/>
                <w:sz w:val="20"/>
                <w:szCs w:val="20"/>
                <w:lang w:val="tr-TR" w:bidi="ar-SA"/>
              </w:rPr>
            </w:pPr>
            <w:r w:rsidRPr="005877E4">
              <w:rPr>
                <w:rFonts w:ascii="Comic Sans MS" w:hAnsi="Comic Sans MS" w:cs="Calibri"/>
                <w:sz w:val="20"/>
                <w:szCs w:val="20"/>
                <w:lang w:val="tr-TR" w:bidi="ar-SA"/>
              </w:rPr>
              <w:t xml:space="preserve">Rehabilitasyon </w:t>
            </w:r>
            <w:r>
              <w:rPr>
                <w:rFonts w:ascii="Comic Sans MS" w:hAnsi="Comic Sans MS" w:cs="Calibri"/>
                <w:sz w:val="20"/>
                <w:szCs w:val="20"/>
                <w:lang w:val="tr-TR" w:bidi="ar-SA"/>
              </w:rPr>
              <w:t xml:space="preserve">merkezi </w:t>
            </w:r>
            <w:r w:rsidRPr="005877E4">
              <w:rPr>
                <w:rFonts w:ascii="Comic Sans MS" w:hAnsi="Comic Sans MS" w:cs="Calibri"/>
                <w:sz w:val="20"/>
                <w:szCs w:val="20"/>
                <w:lang w:val="tr-TR" w:bidi="ar-SA"/>
              </w:rPr>
              <w:t>yetkililerinden Destek Eğitim Hizmetleri hakkında bilgi alınız.</w:t>
            </w:r>
          </w:p>
          <w:p w:rsidR="005877E4" w:rsidRDefault="005877E4" w:rsidP="003E1E30">
            <w:pPr>
              <w:autoSpaceDE w:val="0"/>
              <w:autoSpaceDN w:val="0"/>
              <w:adjustRightInd w:val="0"/>
              <w:ind w:firstLine="0"/>
              <w:rPr>
                <w:rFonts w:ascii="Comic Sans MS" w:hAnsi="Comic Sans MS" w:cs="Calibri"/>
                <w:sz w:val="20"/>
                <w:szCs w:val="20"/>
                <w:lang w:val="tr-TR" w:bidi="ar-SA"/>
              </w:rPr>
            </w:pPr>
            <w:r>
              <w:rPr>
                <w:rFonts w:ascii="Comic Sans MS" w:hAnsi="Comic Sans MS" w:cs="Calibri"/>
                <w:sz w:val="20"/>
                <w:szCs w:val="20"/>
                <w:lang w:val="tr-TR" w:bidi="ar-SA"/>
              </w:rPr>
              <w:t>-</w:t>
            </w:r>
            <w:r w:rsidR="003E1E30">
              <w:rPr>
                <w:rFonts w:ascii="Calibri" w:hAnsi="Calibri" w:cs="Calibri"/>
                <w:sz w:val="19"/>
                <w:szCs w:val="19"/>
                <w:lang w:val="tr-TR" w:bidi="ar-SA"/>
              </w:rPr>
              <w:t xml:space="preserve"> </w:t>
            </w:r>
            <w:r w:rsidR="003E1E30" w:rsidRPr="003E1E30">
              <w:rPr>
                <w:rFonts w:ascii="Comic Sans MS" w:hAnsi="Comic Sans MS" w:cs="Calibri"/>
                <w:sz w:val="20"/>
                <w:szCs w:val="20"/>
                <w:lang w:val="tr-TR" w:bidi="ar-SA"/>
              </w:rPr>
              <w:t>Okulunuzun ve evinizin</w:t>
            </w:r>
            <w:r w:rsidR="003E1E30">
              <w:rPr>
                <w:rFonts w:ascii="Comic Sans MS" w:hAnsi="Comic Sans MS" w:cs="Calibri"/>
                <w:sz w:val="20"/>
                <w:szCs w:val="20"/>
                <w:lang w:val="tr-TR" w:bidi="ar-SA"/>
              </w:rPr>
              <w:t xml:space="preserve"> bireyin fiziksel ve zihinsel özelliklerine uygun olup olmadığına dikkat edin</w:t>
            </w:r>
            <w:r w:rsidR="007B281A">
              <w:rPr>
                <w:rFonts w:ascii="Comic Sans MS" w:hAnsi="Comic Sans MS" w:cs="Calibri"/>
                <w:sz w:val="20"/>
                <w:szCs w:val="20"/>
                <w:lang w:val="tr-TR" w:bidi="ar-SA"/>
              </w:rPr>
              <w:t>iz</w:t>
            </w:r>
            <w:r w:rsidR="003E1E30" w:rsidRPr="003E1E30">
              <w:rPr>
                <w:rFonts w:ascii="Comic Sans MS" w:hAnsi="Comic Sans MS" w:cs="Calibri"/>
                <w:sz w:val="20"/>
                <w:szCs w:val="20"/>
                <w:lang w:val="tr-TR" w:bidi="ar-SA"/>
              </w:rPr>
              <w:t>.</w:t>
            </w:r>
          </w:p>
          <w:p w:rsidR="00110A21" w:rsidRPr="005877E4" w:rsidRDefault="007B281A" w:rsidP="003E1E30">
            <w:pPr>
              <w:autoSpaceDE w:val="0"/>
              <w:autoSpaceDN w:val="0"/>
              <w:adjustRightInd w:val="0"/>
              <w:ind w:firstLine="0"/>
              <w:rPr>
                <w:rFonts w:ascii="Comic Sans MS" w:hAnsi="Comic Sans MS" w:cs="Calibri"/>
                <w:sz w:val="20"/>
                <w:szCs w:val="20"/>
                <w:lang w:val="tr-TR" w:bidi="ar-SA"/>
              </w:rPr>
            </w:pPr>
            <w:r>
              <w:rPr>
                <w:rFonts w:ascii="Comic Sans MS" w:hAnsi="Comic Sans MS" w:cs="Calibri"/>
                <w:sz w:val="20"/>
                <w:szCs w:val="20"/>
                <w:lang w:val="tr-TR" w:bidi="ar-SA"/>
              </w:rPr>
              <w:t>*</w:t>
            </w:r>
            <w:r w:rsidR="00110A21" w:rsidRPr="007B281A">
              <w:rPr>
                <w:rFonts w:ascii="Comic Sans MS" w:hAnsi="Comic Sans MS" w:cs="Calibri"/>
                <w:i/>
                <w:sz w:val="20"/>
                <w:szCs w:val="20"/>
                <w:lang w:val="tr-TR" w:bidi="ar-SA"/>
              </w:rPr>
              <w:t>Öğrenci Özel Rehabilitasyon merkezine devam ediyorsa her yıl RAM’a gelerek raporunu yeniletmek zorundadır.</w:t>
            </w:r>
          </w:p>
          <w:p w:rsidR="005F084B" w:rsidRDefault="005F084B" w:rsidP="005B1B9C">
            <w:pPr>
              <w:ind w:firstLine="0"/>
              <w:rPr>
                <w:rFonts w:ascii="Comic Sans MS" w:eastAsia="Times New Roman" w:hAnsi="Comic Sans MS" w:cs="Times New Roman"/>
                <w:sz w:val="18"/>
                <w:lang w:eastAsia="tr-TR"/>
              </w:rPr>
            </w:pPr>
          </w:p>
          <w:p w:rsidR="005B1B9C" w:rsidRPr="00313328" w:rsidRDefault="00313328" w:rsidP="00313328">
            <w:pPr>
              <w:ind w:firstLine="0"/>
              <w:jc w:val="center"/>
              <w:rPr>
                <w:rFonts w:ascii="Snap ITC" w:eastAsia="Times New Roman" w:hAnsi="Snap ITC" w:cs="Times New Roman"/>
                <w:lang w:eastAsia="tr-TR"/>
              </w:rPr>
            </w:pPr>
            <w:r w:rsidRPr="00313328">
              <w:rPr>
                <w:rFonts w:ascii="Snap ITC" w:eastAsia="Times New Roman" w:hAnsi="Snap ITC" w:cs="Times New Roman"/>
                <w:lang w:eastAsia="tr-TR"/>
              </w:rPr>
              <w:lastRenderedPageBreak/>
              <w:t>YAPILAN DEĞERLENDİRME SONUCU VERİLEBİLECEK KARARLAR</w:t>
            </w:r>
          </w:p>
          <w:p w:rsidR="00CB0EC7" w:rsidRDefault="0011131F">
            <w:r>
              <w:rPr>
                <w:noProof/>
                <w:lang w:val="tr-TR" w:eastAsia="tr-TR" w:bidi="ar-SA"/>
              </w:rPr>
              <w:drawing>
                <wp:inline distT="0" distB="0" distL="0" distR="0">
                  <wp:extent cx="2486025" cy="1447800"/>
                  <wp:effectExtent l="19050" t="0" r="0" b="0"/>
                  <wp:docPr id="29" name="Resim 29" descr="C:\Users\recep\Desktop\GG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recep\Desktop\GG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559" cy="1452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328" w:rsidRDefault="00095068" w:rsidP="00095068">
            <w:pPr>
              <w:ind w:firstLine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1.</w:t>
            </w:r>
            <w:r w:rsidR="00313328" w:rsidRPr="00313328">
              <w:rPr>
                <w:rFonts w:ascii="Comic Sans MS" w:hAnsi="Comic Sans MS"/>
                <w:b/>
                <w:sz w:val="20"/>
                <w:szCs w:val="20"/>
              </w:rPr>
              <w:t>KAYNAŞTIRMA</w:t>
            </w:r>
            <w:r w:rsidR="00313328">
              <w:rPr>
                <w:rFonts w:ascii="Comic Sans MS" w:hAnsi="Comic Sans MS"/>
                <w:b/>
                <w:sz w:val="20"/>
                <w:szCs w:val="20"/>
              </w:rPr>
              <w:t xml:space="preserve"> ÖĞRENCİSİ</w:t>
            </w:r>
          </w:p>
          <w:p w:rsidR="00313328" w:rsidRDefault="00C92C34" w:rsidP="00313328">
            <w:pPr>
              <w:ind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Öğrenci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kendi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sınıfında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kendisine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uygun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şekilde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oluşturulan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bir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plan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doğrultusunda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Bireyselleştirilmiş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Eğitim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Planı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)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eğitim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almaya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devam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eder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Sınıfından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ayrı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kendisine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uygun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görülen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derslerden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planına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uygun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sınava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alınır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Uygun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derslerde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sınıf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normal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eğitimine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devam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ederken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kaynaştırma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öğrencisi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destek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eğitim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odasında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birebir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ders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313328">
              <w:rPr>
                <w:rFonts w:ascii="Comic Sans MS" w:hAnsi="Comic Sans MS"/>
                <w:sz w:val="20"/>
                <w:szCs w:val="20"/>
              </w:rPr>
              <w:t>alabilir</w:t>
            </w:r>
            <w:proofErr w:type="spellEnd"/>
            <w:r w:rsidR="00313328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095068" w:rsidRDefault="00095068" w:rsidP="00313328">
            <w:pPr>
              <w:ind w:firstLine="0"/>
              <w:rPr>
                <w:rFonts w:ascii="Comic Sans MS" w:hAnsi="Comic Sans MS"/>
                <w:b/>
                <w:sz w:val="20"/>
                <w:szCs w:val="20"/>
              </w:rPr>
            </w:pPr>
            <w:r w:rsidRPr="00095068">
              <w:rPr>
                <w:rFonts w:ascii="Comic Sans MS" w:hAnsi="Comic Sans MS"/>
                <w:b/>
                <w:sz w:val="20"/>
                <w:szCs w:val="20"/>
              </w:rPr>
              <w:t>2.ÖZEL EĞİTİM SINIFI</w:t>
            </w:r>
          </w:p>
          <w:p w:rsidR="00095068" w:rsidRDefault="00095068" w:rsidP="00313328">
            <w:pPr>
              <w:ind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095068">
              <w:rPr>
                <w:rFonts w:ascii="Comic Sans MS" w:hAnsi="Comic Sans MS"/>
                <w:sz w:val="20"/>
                <w:szCs w:val="20"/>
              </w:rPr>
              <w:t>K</w:t>
            </w:r>
            <w:r>
              <w:rPr>
                <w:rFonts w:ascii="Comic Sans MS" w:hAnsi="Comic Sans MS"/>
                <w:sz w:val="20"/>
                <w:szCs w:val="20"/>
              </w:rPr>
              <w:t>aynaştırma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eğitiminin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yetersiz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kaldığı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durumlarda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ailenin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onayıyla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engel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durumuna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gore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okul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içerisinde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kendisiyle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aynı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benzer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engel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türlerinin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bulunduğu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bireylerle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eğitim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almasıdır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Öğrencinin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ihtiyaç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durumuna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gore BEP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hazırlanır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Öğrencinin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akademik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ilerlemesine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gore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yeniden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değerlendirilerek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kaynaştırma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eğitimine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devam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edebilir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095068" w:rsidRDefault="00095068" w:rsidP="00313328">
            <w:pPr>
              <w:ind w:firstLine="0"/>
              <w:rPr>
                <w:rFonts w:ascii="Comic Sans MS" w:hAnsi="Comic Sans MS"/>
                <w:b/>
                <w:sz w:val="20"/>
                <w:szCs w:val="20"/>
              </w:rPr>
            </w:pPr>
            <w:r w:rsidRPr="00095068">
              <w:rPr>
                <w:rFonts w:ascii="Comic Sans MS" w:hAnsi="Comic Sans MS"/>
                <w:b/>
                <w:sz w:val="20"/>
                <w:szCs w:val="20"/>
              </w:rPr>
              <w:t>3.EĞITIM UYGULAMA OKULU</w:t>
            </w:r>
          </w:p>
          <w:p w:rsidR="001C4C4A" w:rsidRPr="00C662AF" w:rsidRDefault="00C92C34" w:rsidP="00C662AF">
            <w:pPr>
              <w:ind w:firstLine="0"/>
              <w:rPr>
                <w:rStyle w:val="HafifVurgulama"/>
                <w:rFonts w:ascii="Comic Sans MS" w:hAnsi="Comic Sans MS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Günlük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yaşam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becerilerinde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ve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akademik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konularda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yetersizlik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gösteren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orta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ve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ağır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düzeyde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)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bireylerin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gittiği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okuldur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Okulda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yalnızca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özel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eğitime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ihtiyaç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duyan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öğrenciler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bulunur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Öğrencilere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akademik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bilgilerin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yanı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sıra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günlük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yaşam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becerisi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kazandırmaya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yönelik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eğitim</w:t>
            </w:r>
            <w:proofErr w:type="spellEnd"/>
            <w:r w:rsidR="000950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5068">
              <w:rPr>
                <w:rFonts w:ascii="Comic Sans MS" w:hAnsi="Comic Sans MS"/>
                <w:sz w:val="20"/>
                <w:szCs w:val="20"/>
              </w:rPr>
              <w:t>verilir</w:t>
            </w:r>
            <w:proofErr w:type="spellEnd"/>
            <w:r w:rsidR="003A20F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D15EFE" w:rsidRDefault="00D15EFE" w:rsidP="003A20F9">
      <w:pPr>
        <w:ind w:firstLine="0"/>
      </w:pPr>
      <w:bookmarkStart w:id="0" w:name="_GoBack"/>
      <w:bookmarkEnd w:id="0"/>
    </w:p>
    <w:sectPr w:rsidR="00D15EFE" w:rsidSect="00CB0EC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pple Chancery">
    <w:altName w:val="Vivaldi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789"/>
      </v:shape>
    </w:pict>
  </w:numPicBullet>
  <w:abstractNum w:abstractNumId="0">
    <w:nsid w:val="23D01D33"/>
    <w:multiLevelType w:val="hybridMultilevel"/>
    <w:tmpl w:val="BC3283B6"/>
    <w:lvl w:ilvl="0" w:tplc="044883F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6B77"/>
    <w:multiLevelType w:val="hybridMultilevel"/>
    <w:tmpl w:val="E49E3958"/>
    <w:lvl w:ilvl="0" w:tplc="444C6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2F5D"/>
    <w:multiLevelType w:val="hybridMultilevel"/>
    <w:tmpl w:val="8370C2D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15FAE"/>
    <w:multiLevelType w:val="hybridMultilevel"/>
    <w:tmpl w:val="F1A4D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95456"/>
    <w:multiLevelType w:val="hybridMultilevel"/>
    <w:tmpl w:val="554E1EEC"/>
    <w:lvl w:ilvl="0" w:tplc="041F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9A34B8"/>
    <w:multiLevelType w:val="hybridMultilevel"/>
    <w:tmpl w:val="69BE3E6A"/>
    <w:lvl w:ilvl="0" w:tplc="BE0A11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C95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2D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A4B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61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02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ADA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030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EA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B0EC7"/>
    <w:rsid w:val="00041F1D"/>
    <w:rsid w:val="00043D7B"/>
    <w:rsid w:val="00095068"/>
    <w:rsid w:val="000D70C8"/>
    <w:rsid w:val="000F0C43"/>
    <w:rsid w:val="000F6007"/>
    <w:rsid w:val="000F6BE4"/>
    <w:rsid w:val="00110A21"/>
    <w:rsid w:val="0011131F"/>
    <w:rsid w:val="00187F26"/>
    <w:rsid w:val="001A2E10"/>
    <w:rsid w:val="001C4C4A"/>
    <w:rsid w:val="00230083"/>
    <w:rsid w:val="00266E99"/>
    <w:rsid w:val="00292132"/>
    <w:rsid w:val="002E666D"/>
    <w:rsid w:val="00306661"/>
    <w:rsid w:val="00313328"/>
    <w:rsid w:val="00397197"/>
    <w:rsid w:val="003A20F9"/>
    <w:rsid w:val="003D054C"/>
    <w:rsid w:val="003E1E30"/>
    <w:rsid w:val="004449F7"/>
    <w:rsid w:val="004B7A31"/>
    <w:rsid w:val="00563139"/>
    <w:rsid w:val="00585981"/>
    <w:rsid w:val="005877E4"/>
    <w:rsid w:val="005B1B9C"/>
    <w:rsid w:val="005D5E93"/>
    <w:rsid w:val="005F084B"/>
    <w:rsid w:val="00604FA7"/>
    <w:rsid w:val="00610C22"/>
    <w:rsid w:val="0063364D"/>
    <w:rsid w:val="00637B07"/>
    <w:rsid w:val="006B357B"/>
    <w:rsid w:val="006F44F7"/>
    <w:rsid w:val="0076098C"/>
    <w:rsid w:val="0079001C"/>
    <w:rsid w:val="007B2224"/>
    <w:rsid w:val="007B281A"/>
    <w:rsid w:val="007C5424"/>
    <w:rsid w:val="007E3D74"/>
    <w:rsid w:val="007E5071"/>
    <w:rsid w:val="008672FB"/>
    <w:rsid w:val="0087628A"/>
    <w:rsid w:val="008D7A6A"/>
    <w:rsid w:val="008F22FB"/>
    <w:rsid w:val="009442F1"/>
    <w:rsid w:val="009A6D9D"/>
    <w:rsid w:val="009E35CF"/>
    <w:rsid w:val="00A63C57"/>
    <w:rsid w:val="00A6618C"/>
    <w:rsid w:val="00AD40C9"/>
    <w:rsid w:val="00B6687A"/>
    <w:rsid w:val="00B95B4B"/>
    <w:rsid w:val="00BD3BC9"/>
    <w:rsid w:val="00C059C1"/>
    <w:rsid w:val="00C662AF"/>
    <w:rsid w:val="00C92C34"/>
    <w:rsid w:val="00CB0EC7"/>
    <w:rsid w:val="00CC4B70"/>
    <w:rsid w:val="00D10905"/>
    <w:rsid w:val="00D1196D"/>
    <w:rsid w:val="00D15EFE"/>
    <w:rsid w:val="00D1668C"/>
    <w:rsid w:val="00D30A21"/>
    <w:rsid w:val="00D46D2F"/>
    <w:rsid w:val="00D8718B"/>
    <w:rsid w:val="00E05E7C"/>
    <w:rsid w:val="00E13C09"/>
    <w:rsid w:val="00EA5AE3"/>
    <w:rsid w:val="00F77090"/>
    <w:rsid w:val="00F904DD"/>
    <w:rsid w:val="00FA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32"/>
  </w:style>
  <w:style w:type="paragraph" w:styleId="Balk1">
    <w:name w:val="heading 1"/>
    <w:basedOn w:val="Normal"/>
    <w:next w:val="Normal"/>
    <w:link w:val="Balk1Char"/>
    <w:uiPriority w:val="9"/>
    <w:qFormat/>
    <w:rsid w:val="0029213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213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9213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9213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9213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213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9213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9213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213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2FB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9213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9213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styleId="GlBavuru">
    <w:name w:val="Intense Reference"/>
    <w:uiPriority w:val="32"/>
    <w:qFormat/>
    <w:rsid w:val="00292132"/>
    <w:rPr>
      <w:b/>
      <w:bCs/>
      <w:smallCaps/>
      <w:color w:val="auto"/>
    </w:rPr>
  </w:style>
  <w:style w:type="character" w:customStyle="1" w:styleId="Balk1Char">
    <w:name w:val="Başlık 1 Char"/>
    <w:basedOn w:val="VarsaylanParagrafYazTipi"/>
    <w:link w:val="Balk1"/>
    <w:uiPriority w:val="9"/>
    <w:rsid w:val="0029213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213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92132"/>
    <w:rPr>
      <w:b/>
      <w:bCs/>
      <w:sz w:val="18"/>
      <w:szCs w:val="1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9213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92132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292132"/>
    <w:rPr>
      <w:b/>
      <w:bCs/>
      <w:spacing w:val="0"/>
    </w:rPr>
  </w:style>
  <w:style w:type="character" w:styleId="Vurgu">
    <w:name w:val="Emphasis"/>
    <w:uiPriority w:val="20"/>
    <w:qFormat/>
    <w:rsid w:val="00292132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292132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29213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92132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292132"/>
    <w:rPr>
      <w:rFonts w:asciiTheme="minorHAnsi"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9213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9213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292132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292132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292132"/>
    <w:rPr>
      <w:smallCaps/>
    </w:rPr>
  </w:style>
  <w:style w:type="character" w:styleId="KitapBal">
    <w:name w:val="Book Title"/>
    <w:uiPriority w:val="33"/>
    <w:qFormat/>
    <w:rsid w:val="0029213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92132"/>
    <w:pPr>
      <w:outlineLvl w:val="9"/>
    </w:pPr>
  </w:style>
  <w:style w:type="paragraph" w:styleId="NormalWeb">
    <w:name w:val="Normal (Web)"/>
    <w:basedOn w:val="Normal"/>
    <w:uiPriority w:val="99"/>
    <w:unhideWhenUsed/>
    <w:rsid w:val="001C4C4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semiHidden/>
    <w:unhideWhenUsed/>
    <w:rsid w:val="00D10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32"/>
  </w:style>
  <w:style w:type="paragraph" w:styleId="Balk1">
    <w:name w:val="heading 1"/>
    <w:basedOn w:val="Normal"/>
    <w:next w:val="Normal"/>
    <w:link w:val="Balk1Char"/>
    <w:uiPriority w:val="9"/>
    <w:qFormat/>
    <w:rsid w:val="0029213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213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9213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9213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9213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213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9213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9213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213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2FB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9213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9213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styleId="GlBavuru">
    <w:name w:val="Intense Reference"/>
    <w:uiPriority w:val="32"/>
    <w:qFormat/>
    <w:rsid w:val="00292132"/>
    <w:rPr>
      <w:b/>
      <w:bCs/>
      <w:smallCaps/>
      <w:color w:val="auto"/>
    </w:rPr>
  </w:style>
  <w:style w:type="character" w:customStyle="1" w:styleId="Balk1Char">
    <w:name w:val="Başlık 1 Char"/>
    <w:basedOn w:val="VarsaylanParagrafYazTipi"/>
    <w:link w:val="Balk1"/>
    <w:uiPriority w:val="9"/>
    <w:rsid w:val="0029213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9213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213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92132"/>
    <w:rPr>
      <w:b/>
      <w:bCs/>
      <w:sz w:val="18"/>
      <w:szCs w:val="1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9213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92132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292132"/>
    <w:rPr>
      <w:b/>
      <w:bCs/>
      <w:spacing w:val="0"/>
    </w:rPr>
  </w:style>
  <w:style w:type="character" w:styleId="Vurgu">
    <w:name w:val="Emphasis"/>
    <w:uiPriority w:val="20"/>
    <w:qFormat/>
    <w:rsid w:val="00292132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292132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29213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92132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292132"/>
    <w:rPr>
      <w:rFonts w:asciiTheme="minorHAnsi"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9213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9213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292132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292132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292132"/>
    <w:rPr>
      <w:smallCaps/>
    </w:rPr>
  </w:style>
  <w:style w:type="character" w:styleId="KitapBal">
    <w:name w:val="Book Title"/>
    <w:uiPriority w:val="33"/>
    <w:qFormat/>
    <w:rsid w:val="0029213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92132"/>
    <w:pPr>
      <w:outlineLvl w:val="9"/>
    </w:pPr>
  </w:style>
  <w:style w:type="paragraph" w:styleId="NormalWeb">
    <w:name w:val="Normal (Web)"/>
    <w:basedOn w:val="Normal"/>
    <w:uiPriority w:val="99"/>
    <w:unhideWhenUsed/>
    <w:rsid w:val="001C4C4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semiHidden/>
    <w:unhideWhenUsed/>
    <w:rsid w:val="00D10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/search?q=afyon+ram&amp;rlz=1C1VFKB_enTR765TR765&amp;oq=afyon+ram&amp;aqs=chrome..69i57.2771j0j7&amp;sourceid=chrome&amp;ie=UTF-8&amp;safe=activ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5D816-F157-4E29-B717-794069EC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rc</cp:lastModifiedBy>
  <cp:revision>26</cp:revision>
  <cp:lastPrinted>2018-09-26T06:47:00Z</cp:lastPrinted>
  <dcterms:created xsi:type="dcterms:W3CDTF">2018-09-25T11:14:00Z</dcterms:created>
  <dcterms:modified xsi:type="dcterms:W3CDTF">2021-10-14T07:11:00Z</dcterms:modified>
</cp:coreProperties>
</file>